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4048" w14:textId="7CEBD03B" w:rsidR="00E80610" w:rsidRPr="00692A3C" w:rsidRDefault="00692A3C" w:rsidP="00692A3C">
      <w:p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水是创造动植物和人类生存发展环境的基础</w:t>
      </w:r>
    </w:p>
    <w:p w14:paraId="38771151" w14:textId="3964F831" w:rsidR="00F428ED" w:rsidRPr="00692A3C" w:rsidRDefault="00692A3C" w:rsidP="00692A3C">
      <w:pPr>
        <w:rPr>
          <w:rFonts w:ascii="Microsoft YaHei" w:eastAsia="Microsoft YaHei" w:hAnsi="Microsoft YaHei" w:hint="eastAsia"/>
          <w:lang w:val="en-US"/>
        </w:rPr>
      </w:pPr>
      <w:r w:rsidRPr="00692A3C">
        <w:rPr>
          <w:rFonts w:ascii="Microsoft YaHei" w:eastAsia="Microsoft YaHei" w:hAnsi="Microsoft YaHei"/>
          <w:lang w:val="en-US"/>
        </w:rPr>
        <w:t>墨累</w:t>
      </w:r>
      <w:r w:rsidRPr="00692A3C">
        <w:rPr>
          <w:rFonts w:ascii="Microsoft YaHei" w:eastAsia="Microsoft YaHei" w:hAnsi="Microsoft YaHei" w:hint="eastAsia"/>
          <w:lang w:val="en-US"/>
        </w:rPr>
        <w:t>-</w:t>
      </w:r>
      <w:r w:rsidRPr="00692A3C">
        <w:rPr>
          <w:rFonts w:ascii="Microsoft YaHei" w:eastAsia="Microsoft YaHei" w:hAnsi="Microsoft YaHei"/>
          <w:lang w:val="en-US"/>
        </w:rPr>
        <w:t>达令河水系正在苦苦挣扎，与此同时水资源需求量仍然在日益上升。立即行动起来，我们就能确保墨累</w:t>
      </w:r>
      <w:r w:rsidRPr="00692A3C">
        <w:rPr>
          <w:rFonts w:ascii="Microsoft YaHei" w:eastAsia="Microsoft YaHei" w:hAnsi="Microsoft YaHei" w:hint="eastAsia"/>
          <w:lang w:val="en-US"/>
        </w:rPr>
        <w:t>-</w:t>
      </w:r>
      <w:r w:rsidRPr="00692A3C">
        <w:rPr>
          <w:rFonts w:ascii="Microsoft YaHei" w:eastAsia="Microsoft YaHei" w:hAnsi="Microsoft YaHei"/>
          <w:lang w:val="en-US"/>
        </w:rPr>
        <w:t>达令河水系得以继续支持本地社区，同时满足动植物和人类生存的需求。</w:t>
      </w:r>
    </w:p>
    <w:p w14:paraId="318E4421" w14:textId="59E25917" w:rsidR="00F428ED" w:rsidRPr="00692A3C" w:rsidRDefault="00692A3C" w:rsidP="00692A3C">
      <w:p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墨累</w:t>
      </w:r>
      <w:r w:rsidRPr="00692A3C">
        <w:rPr>
          <w:rFonts w:ascii="Microsoft YaHei" w:eastAsia="Microsoft YaHei" w:hAnsi="Microsoft YaHei" w:hint="eastAsia"/>
          <w:b/>
          <w:bCs/>
          <w:lang w:val="en-US"/>
        </w:rPr>
        <w:t>-</w:t>
      </w:r>
      <w:r w:rsidRPr="00692A3C">
        <w:rPr>
          <w:rFonts w:ascii="Microsoft YaHei" w:eastAsia="Microsoft YaHei" w:hAnsi="Microsoft YaHei"/>
          <w:b/>
          <w:bCs/>
          <w:lang w:val="en-US"/>
        </w:rPr>
        <w:t>达令河水系的作用</w:t>
      </w:r>
    </w:p>
    <w:p w14:paraId="05491236" w14:textId="77CBD7F1" w:rsidR="00F428ED" w:rsidRPr="00692A3C" w:rsidRDefault="00692A3C" w:rsidP="00692A3C">
      <w:pPr>
        <w:rPr>
          <w:rFonts w:ascii="Microsoft YaHei" w:eastAsia="Microsoft YaHei" w:hAnsi="Microsoft YaHei" w:hint="eastAsia"/>
          <w:lang w:val="en-US"/>
        </w:rPr>
      </w:pPr>
      <w:r w:rsidRPr="00692A3C">
        <w:rPr>
          <w:rFonts w:ascii="Microsoft YaHei" w:eastAsia="Microsoft YaHei" w:hAnsi="Microsoft YaHei"/>
          <w:lang w:val="en-US"/>
        </w:rPr>
        <w:t>墨累</w:t>
      </w:r>
      <w:r w:rsidRPr="00692A3C">
        <w:rPr>
          <w:rFonts w:ascii="Microsoft YaHei" w:eastAsia="Microsoft YaHei" w:hAnsi="Microsoft YaHei" w:hint="eastAsia"/>
          <w:lang w:val="en-US"/>
        </w:rPr>
        <w:t>-</w:t>
      </w:r>
      <w:r w:rsidRPr="00692A3C">
        <w:rPr>
          <w:rFonts w:ascii="Microsoft YaHei" w:eastAsia="Microsoft YaHei" w:hAnsi="Microsoft YaHei"/>
          <w:lang w:val="en-US"/>
        </w:rPr>
        <w:t>达令盆地（Murray-Darling Basin）由多个河流集水区组成，其中墨累河和达令河最长，盆地因此得名。</w:t>
      </w:r>
    </w:p>
    <w:p w14:paraId="60B2E846" w14:textId="4A211420" w:rsidR="00F428ED" w:rsidRPr="00692A3C" w:rsidRDefault="00692A3C" w:rsidP="00692A3C">
      <w:p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你知道吗？</w:t>
      </w:r>
    </w:p>
    <w:p w14:paraId="554922B6" w14:textId="5020205C" w:rsidR="00F428ED" w:rsidRPr="00692A3C" w:rsidRDefault="00692A3C" w:rsidP="00692A3C">
      <w:p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墨累</w:t>
      </w:r>
      <w:r w:rsidRPr="00692A3C">
        <w:rPr>
          <w:rFonts w:ascii="Microsoft YaHei" w:eastAsia="Microsoft YaHei" w:hAnsi="Microsoft YaHei" w:hint="eastAsia"/>
          <w:b/>
          <w:bCs/>
          <w:lang w:val="en-US"/>
        </w:rPr>
        <w:t>-</w:t>
      </w:r>
      <w:r w:rsidRPr="00692A3C">
        <w:rPr>
          <w:rFonts w:ascii="Microsoft YaHei" w:eastAsia="Microsoft YaHei" w:hAnsi="Microsoft YaHei"/>
          <w:b/>
          <w:bCs/>
          <w:lang w:val="en-US"/>
        </w:rPr>
        <w:t>达令河水系支持：</w:t>
      </w:r>
    </w:p>
    <w:p w14:paraId="4057796E" w14:textId="7712EAE1" w:rsidR="00F428ED" w:rsidRPr="00692A3C" w:rsidRDefault="00F428ED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8,400</w:t>
      </w:r>
      <w:r w:rsidR="00692A3C" w:rsidRPr="00692A3C">
        <w:rPr>
          <w:rFonts w:ascii="Microsoft YaHei" w:eastAsia="Microsoft YaHei" w:hAnsi="Microsoft YaHei"/>
          <w:b/>
          <w:bCs/>
          <w:lang w:val="en-US"/>
        </w:rPr>
        <w:t>家灌溉农业企业</w:t>
      </w:r>
    </w:p>
    <w:p w14:paraId="38E85B5A" w14:textId="77777777" w:rsidR="00692A3C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692A3C">
        <w:rPr>
          <w:rFonts w:ascii="Microsoft YaHei" w:eastAsia="Microsoft YaHei" w:hAnsi="Microsoft YaHei"/>
          <w:lang w:val="en-US"/>
        </w:rPr>
        <w:t>超过</w:t>
      </w:r>
      <w:r w:rsidRPr="00692A3C">
        <w:rPr>
          <w:rFonts w:ascii="Microsoft YaHei" w:eastAsia="Microsoft YaHei" w:hAnsi="Microsoft YaHei"/>
          <w:b/>
          <w:bCs/>
          <w:lang w:val="en-US"/>
        </w:rPr>
        <w:t>50个</w:t>
      </w:r>
      <w:r w:rsidRPr="00692A3C">
        <w:rPr>
          <w:rFonts w:ascii="Microsoft YaHei" w:eastAsia="Microsoft YaHei" w:hAnsi="Microsoft YaHei"/>
          <w:lang w:val="en-US"/>
        </w:rPr>
        <w:t>原住民部落</w:t>
      </w:r>
    </w:p>
    <w:p w14:paraId="401AFBFA" w14:textId="02CAC571" w:rsidR="00692A3C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692A3C">
        <w:rPr>
          <w:rFonts w:ascii="Microsoft YaHei" w:eastAsia="Microsoft YaHei" w:hAnsi="Microsoft YaHei"/>
          <w:lang w:val="en-US"/>
        </w:rPr>
        <w:t>超过</w:t>
      </w:r>
      <w:r w:rsidRPr="00692A3C">
        <w:rPr>
          <w:rFonts w:ascii="Microsoft YaHei" w:eastAsia="Microsoft YaHei" w:hAnsi="Microsoft YaHei"/>
          <w:b/>
          <w:bCs/>
          <w:lang w:val="en-US"/>
        </w:rPr>
        <w:t>230</w:t>
      </w:r>
      <w:r w:rsidRPr="00692A3C">
        <w:rPr>
          <w:rFonts w:ascii="Microsoft YaHei" w:eastAsia="Microsoft YaHei" w:hAnsi="Microsoft YaHei"/>
          <w:lang w:val="en-US"/>
        </w:rPr>
        <w:t>万人口</w:t>
      </w:r>
    </w:p>
    <w:p w14:paraId="3A90D3FA" w14:textId="47A78D21" w:rsidR="00692A3C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50多种</w:t>
      </w:r>
      <w:r w:rsidRPr="00692A3C">
        <w:rPr>
          <w:rFonts w:ascii="Microsoft YaHei" w:eastAsia="Microsoft YaHei" w:hAnsi="Microsoft YaHei"/>
          <w:lang w:val="en-US"/>
        </w:rPr>
        <w:t>濒危物种</w:t>
      </w:r>
    </w:p>
    <w:p w14:paraId="3C7D756C" w14:textId="2C4709EA" w:rsidR="00692A3C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50种原生鱼类</w:t>
      </w:r>
    </w:p>
    <w:p w14:paraId="04D36879" w14:textId="7F713475" w:rsidR="00692A3C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120种水鸟</w:t>
      </w:r>
    </w:p>
    <w:p w14:paraId="0E896275" w14:textId="3D563D15" w:rsidR="00F428ED" w:rsidRPr="00692A3C" w:rsidRDefault="00692A3C" w:rsidP="00692A3C">
      <w:pPr>
        <w:pStyle w:val="ListParagraph"/>
        <w:numPr>
          <w:ilvl w:val="0"/>
          <w:numId w:val="1"/>
        </w:num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数以百万计树木</w:t>
      </w:r>
    </w:p>
    <w:p w14:paraId="68EA57CE" w14:textId="704EAEE8" w:rsidR="00F428ED" w:rsidRPr="00692A3C" w:rsidRDefault="00692A3C" w:rsidP="00692A3C">
      <w:pPr>
        <w:rPr>
          <w:rStyle w:val="Hyperlink"/>
          <w:rFonts w:ascii="Microsoft YaHei" w:eastAsia="Microsoft YaHei" w:hAnsi="Microsoft YaHei"/>
          <w:b/>
          <w:bCs/>
          <w:color w:val="auto"/>
          <w:u w:val="none"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t>了解澳大利亚政府计划如何治理恢复墨累</w:t>
      </w:r>
      <w:r w:rsidRPr="00692A3C">
        <w:rPr>
          <w:rFonts w:ascii="Microsoft YaHei" w:eastAsia="Microsoft YaHei" w:hAnsi="Microsoft YaHei" w:hint="eastAsia"/>
          <w:b/>
          <w:bCs/>
          <w:lang w:val="en-US"/>
        </w:rPr>
        <w:t>-</w:t>
      </w:r>
      <w:r w:rsidRPr="00692A3C">
        <w:rPr>
          <w:rFonts w:ascii="Microsoft YaHei" w:eastAsia="Microsoft YaHei" w:hAnsi="Microsoft YaHei"/>
          <w:b/>
          <w:bCs/>
          <w:lang w:val="en-US"/>
        </w:rPr>
        <w:t>达令河水系，请浏览：</w:t>
      </w:r>
      <w:r w:rsidR="00F428ED" w:rsidRPr="00692A3C">
        <w:rPr>
          <w:rFonts w:ascii="Microsoft YaHei" w:eastAsia="Microsoft YaHei" w:hAnsi="Microsoft YaHei"/>
          <w:b/>
          <w:bCs/>
          <w:u w:val="thick"/>
          <w:lang w:val="en-US"/>
        </w:rPr>
        <w:fldChar w:fldCharType="begin"/>
      </w:r>
      <w:r w:rsidR="00F428ED" w:rsidRPr="00692A3C">
        <w:rPr>
          <w:rFonts w:ascii="Microsoft YaHei" w:eastAsia="Microsoft YaHei" w:hAnsi="Microsoft YaHei"/>
          <w:b/>
          <w:bCs/>
          <w:u w:val="thick"/>
          <w:lang w:val="en-US"/>
        </w:rPr>
        <w:instrText>HYPERLINK "http://murraydarling.gov.au"</w:instrText>
      </w:r>
      <w:r w:rsidR="00F428ED" w:rsidRPr="00692A3C">
        <w:rPr>
          <w:rFonts w:ascii="Microsoft YaHei" w:eastAsia="Microsoft YaHei" w:hAnsi="Microsoft YaHei"/>
          <w:b/>
          <w:bCs/>
          <w:u w:val="thick"/>
          <w:lang w:val="en-US"/>
        </w:rPr>
        <w:fldChar w:fldCharType="separate"/>
      </w:r>
      <w:proofErr w:type="spellStart"/>
      <w:r w:rsidR="00F428ED" w:rsidRPr="00692A3C">
        <w:rPr>
          <w:rStyle w:val="Hyperlink"/>
          <w:rFonts w:ascii="Microsoft YaHei" w:eastAsia="Microsoft YaHei" w:hAnsi="Microsoft YaHei"/>
          <w:b/>
          <w:bCs/>
          <w:lang w:val="en-US"/>
        </w:rPr>
        <w:t>murraydarling.gov.au</w:t>
      </w:r>
      <w:proofErr w:type="spellEnd"/>
    </w:p>
    <w:p w14:paraId="401C2C82" w14:textId="4DA9CC14" w:rsidR="00F428ED" w:rsidRPr="00692A3C" w:rsidRDefault="00F428ED" w:rsidP="00692A3C">
      <w:pPr>
        <w:rPr>
          <w:rFonts w:ascii="Microsoft YaHei" w:eastAsia="Microsoft YaHei" w:hAnsi="Microsoft YaHei"/>
          <w:b/>
          <w:bCs/>
          <w:lang w:val="en-US"/>
        </w:rPr>
      </w:pPr>
      <w:r w:rsidRPr="00692A3C">
        <w:rPr>
          <w:rFonts w:ascii="Microsoft YaHei" w:eastAsia="Microsoft YaHei" w:hAnsi="Microsoft YaHei"/>
          <w:b/>
          <w:bCs/>
          <w:lang w:val="en-US"/>
        </w:rPr>
        <w:fldChar w:fldCharType="end"/>
      </w:r>
    </w:p>
    <w:sectPr w:rsidR="00F428ED" w:rsidRPr="00692A3C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92A3C"/>
    <w:rsid w:val="006A2C6F"/>
    <w:rsid w:val="006C1F12"/>
    <w:rsid w:val="006C49DA"/>
    <w:rsid w:val="006F4970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D85070"/>
    <w:rsid w:val="00DA0D2A"/>
    <w:rsid w:val="00DD32F7"/>
    <w:rsid w:val="00E10C35"/>
    <w:rsid w:val="00E43901"/>
    <w:rsid w:val="00EA2D4D"/>
    <w:rsid w:val="00EA700B"/>
    <w:rsid w:val="00EB5232"/>
    <w:rsid w:val="00EE41F8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82644F5F-598B-4C90-B7F4-3EC1AA93E747}"/>
</file>

<file path=customXml/itemProps2.xml><?xml version="1.0" encoding="utf-8"?>
<ds:datastoreItem xmlns:ds="http://schemas.openxmlformats.org/officeDocument/2006/customXml" ds:itemID="{BB5E80CF-73B4-4217-ADDB-0C01DF917B17}"/>
</file>

<file path=customXml/itemProps3.xml><?xml version="1.0" encoding="utf-8"?>
<ds:datastoreItem xmlns:ds="http://schemas.openxmlformats.org/officeDocument/2006/customXml" ds:itemID="{CEEAB8CB-7796-4F58-BE29-F0DA10D189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3</cp:revision>
  <dcterms:created xsi:type="dcterms:W3CDTF">2024-03-19T09:33:00Z</dcterms:created>
  <dcterms:modified xsi:type="dcterms:W3CDTF">2024-03-19T09:41:00Z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