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BC5A2" w14:textId="77777777" w:rsidR="00470CE9" w:rsidRPr="00470CE9" w:rsidRDefault="00470CE9" w:rsidP="00470CE9">
      <w:pPr>
        <w:rPr>
          <w:b/>
          <w:bCs/>
          <w:lang w:val="el-GR"/>
        </w:rPr>
      </w:pPr>
      <w:r w:rsidRPr="00470CE9">
        <w:rPr>
          <w:b/>
          <w:bCs/>
          <w:lang w:val="el-GR"/>
        </w:rPr>
        <w:t>Το νερό παίζει ζωτικό ρόλο στον πλανήτη μας. Είναι αναγκαίο για την ανθρώπινη υγεία και ευημερία, υποστηρίζει τα εμβληματικά ζώα και φυτά της Αυστραλίας και τους αγρότες μας που παράγουν τρόφιμα και φυτικές ίνες.</w:t>
      </w:r>
    </w:p>
    <w:p w14:paraId="610CE53D" w14:textId="4C54A217" w:rsidR="0024630B" w:rsidRPr="00470CE9" w:rsidRDefault="00470CE9" w:rsidP="00470CE9">
      <w:pPr>
        <w:rPr>
          <w:lang w:val="el-GR"/>
        </w:rPr>
      </w:pPr>
      <w:r w:rsidRPr="00470CE9">
        <w:rPr>
          <w:lang w:val="el-GR"/>
        </w:rPr>
        <w:t xml:space="preserve">Οι ποταμοί </w:t>
      </w:r>
      <w:r w:rsidRPr="00470CE9">
        <w:rPr>
          <w:lang w:val="en-US"/>
        </w:rPr>
        <w:t>Murray</w:t>
      </w:r>
      <w:r w:rsidRPr="00470CE9">
        <w:rPr>
          <w:lang w:val="el-GR"/>
        </w:rPr>
        <w:t>-</w:t>
      </w:r>
      <w:r w:rsidRPr="00470CE9">
        <w:rPr>
          <w:lang w:val="en-US"/>
        </w:rPr>
        <w:t>Darling</w:t>
      </w:r>
      <w:r w:rsidRPr="00470CE9">
        <w:rPr>
          <w:lang w:val="el-GR"/>
        </w:rPr>
        <w:t xml:space="preserve"> προσδίδουν ζωή σε όλο το έθνος μας:</w:t>
      </w:r>
    </w:p>
    <w:p w14:paraId="2343DE9D" w14:textId="48B8295C" w:rsidR="00470CE9" w:rsidRPr="00470CE9" w:rsidRDefault="00470CE9" w:rsidP="00470CE9">
      <w:pPr>
        <w:pStyle w:val="ListParagraph"/>
        <w:numPr>
          <w:ilvl w:val="0"/>
          <w:numId w:val="1"/>
        </w:numPr>
        <w:rPr>
          <w:lang w:val="el-GR"/>
        </w:rPr>
      </w:pPr>
      <w:r w:rsidRPr="00470CE9">
        <w:rPr>
          <w:lang w:val="el-GR"/>
        </w:rPr>
        <w:t xml:space="preserve">παρέχοντας πόσιμο νερό σε </w:t>
      </w:r>
      <w:r w:rsidRPr="00470CE9">
        <w:rPr>
          <w:b/>
          <w:bCs/>
          <w:lang w:val="el-GR"/>
        </w:rPr>
        <w:t xml:space="preserve">πάνω από 3 εκατομμύρια </w:t>
      </w:r>
      <w:r w:rsidRPr="00470CE9">
        <w:rPr>
          <w:lang w:val="el-GR"/>
        </w:rPr>
        <w:t>Αυστραλούς</w:t>
      </w:r>
    </w:p>
    <w:p w14:paraId="0EE7379A" w14:textId="77777777" w:rsidR="00470CE9" w:rsidRPr="00470CE9" w:rsidRDefault="00470CE9" w:rsidP="00470CE9">
      <w:pPr>
        <w:pStyle w:val="ListParagraph"/>
        <w:numPr>
          <w:ilvl w:val="0"/>
          <w:numId w:val="1"/>
        </w:numPr>
        <w:rPr>
          <w:lang w:val="el-GR"/>
        </w:rPr>
      </w:pPr>
      <w:r w:rsidRPr="00470CE9">
        <w:rPr>
          <w:lang w:val="el-GR"/>
        </w:rPr>
        <w:t xml:space="preserve">καθιστώντας τις γεωργικές εκτάσεις πιο παραγωγικές, σε έναν σημαντικό τομέα που συνεισφέρει περίπου </w:t>
      </w:r>
      <w:r w:rsidRPr="00470CE9">
        <w:rPr>
          <w:b/>
          <w:bCs/>
          <w:lang w:val="el-GR"/>
        </w:rPr>
        <w:t xml:space="preserve">8,5 δισεκατομμύρια δολάρια </w:t>
      </w:r>
      <w:r w:rsidRPr="00470CE9">
        <w:rPr>
          <w:lang w:val="el-GR"/>
        </w:rPr>
        <w:t>στην οικονομία της Αυστραλίας κάθε χρόνο</w:t>
      </w:r>
    </w:p>
    <w:p w14:paraId="358E45D2" w14:textId="77777777" w:rsidR="00470CE9" w:rsidRPr="00470CE9" w:rsidRDefault="00470CE9" w:rsidP="00470CE9">
      <w:pPr>
        <w:pStyle w:val="ListParagraph"/>
        <w:numPr>
          <w:ilvl w:val="0"/>
          <w:numId w:val="1"/>
        </w:numPr>
        <w:rPr>
          <w:lang w:val="el-GR"/>
        </w:rPr>
      </w:pPr>
      <w:r w:rsidRPr="00470CE9">
        <w:rPr>
          <w:lang w:val="el-GR"/>
        </w:rPr>
        <w:t xml:space="preserve">παρέχοντας το </w:t>
      </w:r>
      <w:r w:rsidRPr="00470CE9">
        <w:rPr>
          <w:b/>
          <w:bCs/>
          <w:lang w:val="el-GR"/>
        </w:rPr>
        <w:t xml:space="preserve">ένα τρίτο </w:t>
      </w:r>
      <w:r w:rsidRPr="00470CE9">
        <w:rPr>
          <w:lang w:val="el-GR"/>
        </w:rPr>
        <w:t>των επισιτιστικών αναγκών του έθνους</w:t>
      </w:r>
    </w:p>
    <w:p w14:paraId="6A3EBD27" w14:textId="6093287C" w:rsidR="0024630B" w:rsidRPr="00470CE9" w:rsidRDefault="00470CE9" w:rsidP="00470CE9">
      <w:pPr>
        <w:pStyle w:val="ListParagraph"/>
        <w:numPr>
          <w:ilvl w:val="0"/>
          <w:numId w:val="1"/>
        </w:numPr>
        <w:rPr>
          <w:b/>
          <w:bCs/>
          <w:lang w:val="el-GR"/>
        </w:rPr>
      </w:pPr>
      <w:r w:rsidRPr="00470CE9">
        <w:rPr>
          <w:lang w:val="el-GR"/>
        </w:rPr>
        <w:t xml:space="preserve">συντηρώντας πολλά μοναδικά και εμβληματικά ζώα, στα οποία περιλαμβάνονται ψάρια, πουλιά, θηλαστικά, ερπετά και περισσότερα από </w:t>
      </w:r>
      <w:r w:rsidRPr="00470CE9">
        <w:rPr>
          <w:b/>
          <w:bCs/>
          <w:lang w:val="el-GR"/>
        </w:rPr>
        <w:t>50 απειλούμενα είδη</w:t>
      </w:r>
    </w:p>
    <w:p w14:paraId="74D43C86" w14:textId="77777777" w:rsidR="00470CE9" w:rsidRPr="00470CE9" w:rsidRDefault="00470CE9" w:rsidP="00470CE9">
      <w:pPr>
        <w:rPr>
          <w:b/>
          <w:bCs/>
          <w:lang w:val="el-GR"/>
        </w:rPr>
      </w:pPr>
      <w:r w:rsidRPr="00470CE9">
        <w:rPr>
          <w:b/>
          <w:bCs/>
          <w:lang w:val="el-GR"/>
        </w:rPr>
        <w:t>Το νερό είναι αναγκαίο για τη δημιουργία ενός πρόσφορου περιβάλλοντος για φυτά, ζώα και ανθρώπους.</w:t>
      </w:r>
    </w:p>
    <w:p w14:paraId="4C43D38F" w14:textId="77777777" w:rsidR="00470CE9" w:rsidRPr="00470CE9" w:rsidRDefault="00470CE9" w:rsidP="00470CE9">
      <w:pPr>
        <w:rPr>
          <w:lang w:val="el-GR"/>
        </w:rPr>
      </w:pPr>
      <w:r w:rsidRPr="00470CE9">
        <w:rPr>
          <w:lang w:val="el-GR"/>
        </w:rPr>
        <w:t xml:space="preserve">Οι ποταμοί </w:t>
      </w:r>
      <w:r w:rsidRPr="00470CE9">
        <w:rPr>
          <w:lang w:val="en-US"/>
        </w:rPr>
        <w:t>Murray</w:t>
      </w:r>
      <w:r w:rsidRPr="00470CE9">
        <w:rPr>
          <w:lang w:val="el-GR"/>
        </w:rPr>
        <w:t>-</w:t>
      </w:r>
      <w:r w:rsidRPr="00470CE9">
        <w:rPr>
          <w:lang w:val="en-US"/>
        </w:rPr>
        <w:t>Darling</w:t>
      </w:r>
      <w:r w:rsidRPr="00470CE9">
        <w:rPr>
          <w:lang w:val="el-GR"/>
        </w:rPr>
        <w:t xml:space="preserve"> δεινοπαθούν και η ζήτηση για νερό αυξάνεται. Αν δράσουμε τώρα, μπορούμε να διασφαλίσουμε ότι οι ποταμοί </w:t>
      </w:r>
      <w:r w:rsidRPr="00470CE9">
        <w:rPr>
          <w:lang w:val="en-US"/>
        </w:rPr>
        <w:t>Murray</w:t>
      </w:r>
      <w:r w:rsidRPr="00470CE9">
        <w:rPr>
          <w:lang w:val="el-GR"/>
        </w:rPr>
        <w:t>-</w:t>
      </w:r>
      <w:r w:rsidRPr="00470CE9">
        <w:rPr>
          <w:lang w:val="en-US"/>
        </w:rPr>
        <w:t>Darling</w:t>
      </w:r>
      <w:r w:rsidRPr="00470CE9">
        <w:rPr>
          <w:lang w:val="el-GR"/>
        </w:rPr>
        <w:t xml:space="preserve"> θα συνεχίσουν να στηρίζουν τις τοπικές κοινότητες και να συντηρούν τους ανθρώπους, τα φυτά και τα ζώα.</w:t>
      </w:r>
    </w:p>
    <w:p w14:paraId="0F324FED" w14:textId="7227A2AB" w:rsidR="00F428ED" w:rsidRPr="00627C2A" w:rsidRDefault="00627C2A" w:rsidP="00627C2A">
      <w:pPr>
        <w:rPr>
          <w:b/>
          <w:bCs/>
          <w:lang w:val="el-GR"/>
        </w:rPr>
      </w:pPr>
      <w:r w:rsidRPr="008B38CF">
        <w:rPr>
          <w:b/>
          <w:bCs/>
          <w:lang w:val="el-GR"/>
        </w:rPr>
        <w:t xml:space="preserve">Μάθετε πώς θα επιφέρει το σχέδιο της Αυστραλιανής Κυβέρνησης την εξυγίανση των ποταμών </w:t>
      </w:r>
      <w:r w:rsidRPr="008B38CF">
        <w:rPr>
          <w:b/>
          <w:bCs/>
          <w:lang w:val="en-US"/>
        </w:rPr>
        <w:t>Murray</w:t>
      </w:r>
      <w:r w:rsidRPr="008B38CF">
        <w:rPr>
          <w:b/>
          <w:bCs/>
          <w:lang w:val="el-GR"/>
        </w:rPr>
        <w:t>-</w:t>
      </w:r>
      <w:r w:rsidRPr="008B38CF">
        <w:rPr>
          <w:b/>
          <w:bCs/>
          <w:lang w:val="en-US"/>
        </w:rPr>
        <w:t>Darling</w:t>
      </w:r>
      <w:r w:rsidRPr="008B38CF">
        <w:rPr>
          <w:b/>
          <w:bCs/>
          <w:lang w:val="el-GR"/>
        </w:rPr>
        <w:t xml:space="preserve">: </w:t>
      </w:r>
      <w:hyperlink r:id="rId5" w:history="1">
        <w:proofErr w:type="spellStart"/>
        <w:r w:rsidRPr="00F428ED">
          <w:rPr>
            <w:rStyle w:val="Hyperlink"/>
            <w:b/>
            <w:bCs/>
            <w:lang w:val="en-US"/>
          </w:rPr>
          <w:t>murraydarling</w:t>
        </w:r>
        <w:proofErr w:type="spellEnd"/>
        <w:r w:rsidRPr="008B38CF">
          <w:rPr>
            <w:rStyle w:val="Hyperlink"/>
            <w:b/>
            <w:bCs/>
            <w:lang w:val="el-GR"/>
          </w:rPr>
          <w:t>.</w:t>
        </w:r>
        <w:r w:rsidRPr="00F428ED">
          <w:rPr>
            <w:rStyle w:val="Hyperlink"/>
            <w:b/>
            <w:bCs/>
            <w:lang w:val="en-US"/>
          </w:rPr>
          <w:t>gov</w:t>
        </w:r>
        <w:r w:rsidRPr="008B38CF">
          <w:rPr>
            <w:rStyle w:val="Hyperlink"/>
            <w:b/>
            <w:bCs/>
            <w:lang w:val="el-GR"/>
          </w:rPr>
          <w:t>.</w:t>
        </w:r>
        <w:r w:rsidRPr="00F428ED">
          <w:rPr>
            <w:rStyle w:val="Hyperlink"/>
            <w:b/>
            <w:bCs/>
            <w:lang w:val="en-US"/>
          </w:rPr>
          <w:t>au</w:t>
        </w:r>
      </w:hyperlink>
    </w:p>
    <w:sectPr w:rsidR="00F428ED" w:rsidRPr="00627C2A" w:rsidSect="00CB6D5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75CBC"/>
    <w:multiLevelType w:val="hybridMultilevel"/>
    <w:tmpl w:val="9E964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8ED"/>
    <w:rsid w:val="0000414E"/>
    <w:rsid w:val="00017B09"/>
    <w:rsid w:val="000526ED"/>
    <w:rsid w:val="00070F57"/>
    <w:rsid w:val="000771BC"/>
    <w:rsid w:val="0010114D"/>
    <w:rsid w:val="0015146F"/>
    <w:rsid w:val="0016695E"/>
    <w:rsid w:val="001676D5"/>
    <w:rsid w:val="002372BE"/>
    <w:rsid w:val="002408C0"/>
    <w:rsid w:val="0024630B"/>
    <w:rsid w:val="002A0DB8"/>
    <w:rsid w:val="002D4CA1"/>
    <w:rsid w:val="0032127C"/>
    <w:rsid w:val="003C4C01"/>
    <w:rsid w:val="0041511A"/>
    <w:rsid w:val="0044323B"/>
    <w:rsid w:val="00447F40"/>
    <w:rsid w:val="00470CE9"/>
    <w:rsid w:val="00544742"/>
    <w:rsid w:val="005B03E3"/>
    <w:rsid w:val="005D71FC"/>
    <w:rsid w:val="00626E1A"/>
    <w:rsid w:val="00627C2A"/>
    <w:rsid w:val="0064700B"/>
    <w:rsid w:val="00647C89"/>
    <w:rsid w:val="006508C7"/>
    <w:rsid w:val="00680E59"/>
    <w:rsid w:val="006A2C6F"/>
    <w:rsid w:val="006C1F12"/>
    <w:rsid w:val="006F4970"/>
    <w:rsid w:val="00706DA9"/>
    <w:rsid w:val="008075F7"/>
    <w:rsid w:val="008333E7"/>
    <w:rsid w:val="00847582"/>
    <w:rsid w:val="0088365C"/>
    <w:rsid w:val="008D74EC"/>
    <w:rsid w:val="0090136D"/>
    <w:rsid w:val="00905048"/>
    <w:rsid w:val="009258D7"/>
    <w:rsid w:val="009A1FBF"/>
    <w:rsid w:val="009C1F88"/>
    <w:rsid w:val="009C7AC0"/>
    <w:rsid w:val="00A24B9E"/>
    <w:rsid w:val="00A61AE9"/>
    <w:rsid w:val="00A93D2C"/>
    <w:rsid w:val="00B147EF"/>
    <w:rsid w:val="00B647C5"/>
    <w:rsid w:val="00BB24B1"/>
    <w:rsid w:val="00C0186B"/>
    <w:rsid w:val="00CB7D8E"/>
    <w:rsid w:val="00CC5B03"/>
    <w:rsid w:val="00D85070"/>
    <w:rsid w:val="00DA0D2A"/>
    <w:rsid w:val="00DD32F7"/>
    <w:rsid w:val="00E10C35"/>
    <w:rsid w:val="00E10E8B"/>
    <w:rsid w:val="00E43901"/>
    <w:rsid w:val="00EA2D4D"/>
    <w:rsid w:val="00EA700B"/>
    <w:rsid w:val="00EB5232"/>
    <w:rsid w:val="00EF2BDC"/>
    <w:rsid w:val="00F31BAF"/>
    <w:rsid w:val="00F428ED"/>
    <w:rsid w:val="00F80381"/>
    <w:rsid w:val="00FA307F"/>
    <w:rsid w:val="00FB0CCC"/>
    <w:rsid w:val="00FF1D6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2FCC2003"/>
  <w14:defaultImageDpi w14:val="32767"/>
  <w15:chartTrackingRefBased/>
  <w15:docId w15:val="{01E2D81E-F290-1C42-AFB0-868C7DA4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after="20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8ED"/>
    <w:rPr>
      <w:color w:val="0563C1" w:themeColor="hyperlink"/>
      <w:u w:val="single"/>
    </w:rPr>
  </w:style>
  <w:style w:type="character" w:styleId="UnresolvedMention">
    <w:name w:val="Unresolved Mention"/>
    <w:basedOn w:val="DefaultParagraphFont"/>
    <w:uiPriority w:val="99"/>
    <w:rsid w:val="00F428ED"/>
    <w:rPr>
      <w:color w:val="605E5C"/>
      <w:shd w:val="clear" w:color="auto" w:fill="E1DFDD"/>
    </w:rPr>
  </w:style>
  <w:style w:type="paragraph" w:styleId="ListParagraph">
    <w:name w:val="List Paragraph"/>
    <w:basedOn w:val="Normal"/>
    <w:uiPriority w:val="34"/>
    <w:qFormat/>
    <w:rsid w:val="00246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urraydarling.gov.a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4F77836BB3D4E8942C3BA8310D952" ma:contentTypeVersion="15" ma:contentTypeDescription="Create a new document." ma:contentTypeScope="" ma:versionID="6e48aec5def834d40ec44ff6c92fbf08">
  <xsd:schema xmlns:xsd="http://www.w3.org/2001/XMLSchema" xmlns:xs="http://www.w3.org/2001/XMLSchema" xmlns:p="http://schemas.microsoft.com/office/2006/metadata/properties" xmlns:ns2="b98728ac-f998-415c-abee-6b046fb1441e" xmlns:ns3="81c01dc6-2c49-4730-b140-874c95cac377" xmlns:ns4="d869c146-c82e-4435-92e4-da91542262fd" targetNamespace="http://schemas.microsoft.com/office/2006/metadata/properties" ma:root="true" ma:fieldsID="987a2097c9261067d7968c54a9b0e15b" ns2:_="" ns3:_="" ns4:_="">
    <xsd:import namespace="b98728ac-f998-415c-abee-6b046fb1441e"/>
    <xsd:import namespace="81c01dc6-2c49-4730-b140-874c95cac377"/>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4:SharedWithUsers" minOccurs="0"/>
                <xsd:element ref="ns4: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6b5be2-cf4e-43ec-8734-a0fb5251e776}" ma:internalName="TaxCatchAll" ma:showField="CatchAllData" ma:web="d869c146-c82e-4435-92e4-da9154226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b98728ac-f998-415c-abee-6b046fb1441e">
      <Terms xmlns="http://schemas.microsoft.com/office/infopath/2007/PartnerControls"/>
    </lcf76f155ced4ddcb4097134ff3c332f>
    <SharedWithUsers xmlns="d869c146-c82e-4435-92e4-da91542262fd">
      <UserInfo>
        <DisplayName/>
        <AccountId xsi:nil="true"/>
        <AccountType/>
      </UserInfo>
    </SharedWithUsers>
    <MediaLengthInSeconds xmlns="b98728ac-f998-415c-abee-6b046fb1441e" xsi:nil="true"/>
  </documentManagement>
</p:properties>
</file>

<file path=customXml/itemProps1.xml><?xml version="1.0" encoding="utf-8"?>
<ds:datastoreItem xmlns:ds="http://schemas.openxmlformats.org/officeDocument/2006/customXml" ds:itemID="{7E035F2F-2D13-4840-9E12-65CBCDCCC344}"/>
</file>

<file path=customXml/itemProps2.xml><?xml version="1.0" encoding="utf-8"?>
<ds:datastoreItem xmlns:ds="http://schemas.openxmlformats.org/officeDocument/2006/customXml" ds:itemID="{5AE15510-7322-4339-800B-6B4058821989}"/>
</file>

<file path=customXml/itemProps3.xml><?xml version="1.0" encoding="utf-8"?>
<ds:datastoreItem xmlns:ds="http://schemas.openxmlformats.org/officeDocument/2006/customXml" ds:itemID="{95C823B0-EDB0-4226-A4DD-214581177D2F}"/>
</file>

<file path=docProps/app.xml><?xml version="1.0" encoding="utf-8"?>
<Properties xmlns="http://schemas.openxmlformats.org/officeDocument/2006/extended-properties" xmlns:vt="http://schemas.openxmlformats.org/officeDocument/2006/docPropsVTypes">
  <Template>Normal.dotm</Template>
  <TotalTime>3</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Watson</dc:creator>
  <cp:keywords/>
  <dc:description/>
  <cp:lastModifiedBy>Eddy Watson</cp:lastModifiedBy>
  <cp:revision>4</cp:revision>
  <dcterms:created xsi:type="dcterms:W3CDTF">2024-03-19T21:57:00Z</dcterms:created>
  <dcterms:modified xsi:type="dcterms:W3CDTF">2024-03-19T22:02:00Z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0x010100E3A4F77836BB3D4E8942C3BA8310D952</vt:lpwstr>
  </property>
  <property fmtid="{D5CDD505-2E9C-101B-9397-08002B2CF9AE}" pid="3" name="Order">
    <vt:r8>409000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