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B8F" w14:textId="299C98D2" w:rsidR="008B4953" w:rsidRPr="00CC2E50" w:rsidRDefault="00CC2E50" w:rsidP="00CC2E50">
      <w:pPr>
        <w:pStyle w:val="Title"/>
        <w:spacing w:line="276" w:lineRule="auto"/>
        <w:rPr>
          <w:rFonts w:ascii="Microsoft JhengHei" w:eastAsia="Microsoft JhengHei" w:hAnsi="Microsoft JhengHei"/>
          <w:lang w:val="en-US" w:eastAsia="zh-TW"/>
        </w:rPr>
      </w:pPr>
      <w:r w:rsidRPr="00CC2E50">
        <w:rPr>
          <w:rFonts w:ascii="Microsoft JhengHei" w:eastAsia="Microsoft JhengHei" w:hAnsi="Microsoft JhengHei" w:hint="eastAsia"/>
          <w:lang w:val="en-US" w:eastAsia="zh-TW"/>
        </w:rPr>
        <w:t>梅利達令河流系統的作用</w:t>
      </w:r>
    </w:p>
    <w:p w14:paraId="47AACD67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7B5630BC" w14:textId="1650A28D" w:rsidR="00A73E5F" w:rsidRPr="00CC2E50" w:rsidRDefault="00CC2E50" w:rsidP="00CC2E50">
      <w:pPr>
        <w:pStyle w:val="Subtitle"/>
        <w:spacing w:line="276" w:lineRule="auto"/>
        <w:rPr>
          <w:rFonts w:ascii="Calibri" w:eastAsia="Microsoft JhengHei" w:hAnsi="Calibri" w:cs="Calibri"/>
          <w:b/>
          <w:bCs/>
          <w:lang w:val="en-US" w:eastAsia="zh-TW"/>
        </w:rPr>
      </w:pPr>
      <w:r w:rsidRPr="00CC2E50">
        <w:rPr>
          <w:rFonts w:ascii="Calibri" w:eastAsia="Microsoft JhengHei" w:hAnsi="Calibri" w:cs="Calibri"/>
          <w:b/>
          <w:bCs/>
          <w:lang w:val="en-US" w:eastAsia="zh-TW"/>
        </w:rPr>
        <w:t>梅利達令盆地（</w:t>
      </w:r>
      <w:r w:rsidRPr="00CC2E50">
        <w:rPr>
          <w:rFonts w:ascii="Calibri" w:eastAsia="Microsoft JhengHei" w:hAnsi="Calibri" w:cs="Calibri"/>
          <w:b/>
          <w:bCs/>
          <w:lang w:val="en-US" w:eastAsia="zh-TW"/>
        </w:rPr>
        <w:t>Murray-Darling Basin</w:t>
      </w:r>
      <w:r w:rsidRPr="00CC2E50">
        <w:rPr>
          <w:rFonts w:ascii="Calibri" w:eastAsia="Microsoft JhengHei" w:hAnsi="Calibri" w:cs="Calibri"/>
          <w:b/>
          <w:bCs/>
          <w:lang w:val="en-US" w:eastAsia="zh-TW"/>
        </w:rPr>
        <w:t>，簡稱盆地）是澳洲最大的河流系統，橫跨新南威爾士州的大部份地區、部份昆士蘭州南部地區、南澳州東部、維多利亞州北部以及整個澳洲首都領地。</w:t>
      </w:r>
    </w:p>
    <w:p w14:paraId="2B7F6F17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68183508" w14:textId="6CBF183A" w:rsidR="00A73E5F" w:rsidRPr="00CC2E50" w:rsidRDefault="00CC2E50" w:rsidP="00CC2E50">
      <w:pPr>
        <w:pStyle w:val="Heading1"/>
        <w:spacing w:line="276" w:lineRule="auto"/>
        <w:rPr>
          <w:rFonts w:ascii="Microsoft JhengHei" w:eastAsia="Microsoft JhengHei" w:hAnsi="Microsoft JhengHei"/>
          <w:lang w:val="en-US" w:eastAsia="zh-TW"/>
        </w:rPr>
      </w:pPr>
      <w:r w:rsidRPr="00CC2E50">
        <w:rPr>
          <w:rFonts w:ascii="Microsoft JhengHei" w:eastAsia="Microsoft JhengHei" w:hAnsi="Microsoft JhengHei" w:hint="eastAsia"/>
          <w:lang w:val="en-US" w:eastAsia="zh-TW"/>
        </w:rPr>
        <w:t>全國各地的社區都依賴梅利達令河，包括</w:t>
      </w:r>
      <w:r w:rsidRPr="00CC2E50">
        <w:rPr>
          <w:rFonts w:ascii="Microsoft JhengHei" w:eastAsia="Microsoft JhengHei" w:hAnsi="Microsoft JhengHei"/>
          <w:lang w:val="en-US" w:eastAsia="zh-TW"/>
        </w:rPr>
        <w:t>:</w:t>
      </w:r>
    </w:p>
    <w:p w14:paraId="1C2019A2" w14:textId="77777777" w:rsidR="00800A87" w:rsidRPr="00800A87" w:rsidRDefault="00800A87" w:rsidP="00800A87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JhengHei" w:hAnsi="Calibri" w:cs="Calibri"/>
          <w:lang w:eastAsia="zh-TW"/>
        </w:rPr>
      </w:pPr>
      <w:r w:rsidRPr="00800A87">
        <w:rPr>
          <w:rFonts w:ascii="Calibri" w:eastAsia="Microsoft JhengHei" w:hAnsi="Calibri" w:cs="Calibri"/>
          <w:lang w:eastAsia="zh-TW"/>
        </w:rPr>
        <w:t>超過</w:t>
      </w:r>
      <w:r w:rsidRPr="00800A87">
        <w:rPr>
          <w:rFonts w:ascii="Calibri" w:eastAsia="Microsoft JhengHei" w:hAnsi="Calibri" w:cs="Calibri"/>
          <w:lang w:eastAsia="zh-TW"/>
        </w:rPr>
        <w:t> 230 </w:t>
      </w:r>
      <w:r w:rsidRPr="00800A87">
        <w:rPr>
          <w:rFonts w:ascii="Calibri" w:eastAsia="Microsoft JhengHei" w:hAnsi="Calibri" w:cs="Calibri"/>
          <w:lang w:eastAsia="zh-TW"/>
        </w:rPr>
        <w:t>萬居住在盆地的澳洲人；</w:t>
      </w:r>
      <w:r w:rsidRPr="00800A87">
        <w:rPr>
          <w:rFonts w:ascii="Calibri" w:eastAsia="Microsoft JhengHei" w:hAnsi="Calibri" w:cs="Calibri"/>
          <w:lang w:eastAsia="zh-TW"/>
        </w:rPr>
        <w:t xml:space="preserve"> </w:t>
      </w:r>
    </w:p>
    <w:p w14:paraId="16840B49" w14:textId="77777777" w:rsidR="00800A87" w:rsidRPr="00800A87" w:rsidRDefault="00800A87" w:rsidP="00800A87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JhengHei" w:hAnsi="Calibri" w:cs="Calibri"/>
        </w:rPr>
      </w:pPr>
      <w:r w:rsidRPr="00800A87">
        <w:rPr>
          <w:rFonts w:ascii="Calibri" w:eastAsia="Microsoft JhengHei" w:hAnsi="Calibri" w:cs="Calibri"/>
        </w:rPr>
        <w:t>8,400 </w:t>
      </w:r>
      <w:proofErr w:type="spellStart"/>
      <w:r w:rsidRPr="00800A87">
        <w:rPr>
          <w:rFonts w:ascii="Calibri" w:eastAsia="Microsoft JhengHei" w:hAnsi="Calibri" w:cs="Calibri"/>
        </w:rPr>
        <w:t>家灌溉農業產業</w:t>
      </w:r>
      <w:proofErr w:type="spellEnd"/>
      <w:r w:rsidRPr="00800A87">
        <w:rPr>
          <w:rFonts w:ascii="Calibri" w:eastAsia="Microsoft JhengHei" w:hAnsi="Calibri" w:cs="Calibri"/>
        </w:rPr>
        <w:t>；</w:t>
      </w:r>
    </w:p>
    <w:p w14:paraId="139411F2" w14:textId="62B1A22B" w:rsidR="00A73E5F" w:rsidRPr="00800A87" w:rsidRDefault="00800A87" w:rsidP="00800A87">
      <w:pPr>
        <w:pStyle w:val="ListParagraph"/>
        <w:numPr>
          <w:ilvl w:val="0"/>
          <w:numId w:val="1"/>
        </w:numPr>
        <w:spacing w:line="276" w:lineRule="auto"/>
        <w:rPr>
          <w:rFonts w:ascii="Calibri" w:eastAsia="Microsoft JhengHei" w:hAnsi="Calibri" w:cs="Calibri"/>
          <w:lang w:eastAsia="zh-TW"/>
        </w:rPr>
      </w:pPr>
      <w:r w:rsidRPr="00800A87">
        <w:rPr>
          <w:rFonts w:ascii="Calibri" w:eastAsia="Microsoft JhengHei" w:hAnsi="Calibri" w:cs="Calibri"/>
          <w:lang w:eastAsia="zh-TW"/>
        </w:rPr>
        <w:t>50 </w:t>
      </w:r>
      <w:r w:rsidRPr="00800A87">
        <w:rPr>
          <w:rFonts w:ascii="Calibri" w:eastAsia="Microsoft JhengHei" w:hAnsi="Calibri" w:cs="Calibri"/>
          <w:lang w:eastAsia="zh-TW"/>
        </w:rPr>
        <w:t>個原住民族群的文化與該盆地有緊密的聯繫。</w:t>
      </w:r>
    </w:p>
    <w:p w14:paraId="121F2A12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2D84456F" w14:textId="3C31E173" w:rsidR="00A73E5F" w:rsidRPr="00800A87" w:rsidRDefault="00800A87" w:rsidP="00800A87">
      <w:pPr>
        <w:pStyle w:val="Heading2"/>
        <w:spacing w:line="276" w:lineRule="auto"/>
        <w:rPr>
          <w:rFonts w:ascii="Microsoft JhengHei" w:eastAsia="Microsoft JhengHei" w:hAnsi="Microsoft JhengHei"/>
          <w:lang w:val="en-US"/>
        </w:rPr>
      </w:pPr>
      <w:proofErr w:type="spellStart"/>
      <w:r w:rsidRPr="00800A87">
        <w:rPr>
          <w:rFonts w:ascii="Microsoft JhengHei" w:eastAsia="Microsoft JhengHei" w:hAnsi="Microsoft JhengHei" w:hint="eastAsia"/>
          <w:lang w:val="en-US"/>
        </w:rPr>
        <w:t>梅利達令河流系統</w:t>
      </w:r>
      <w:proofErr w:type="spellEnd"/>
      <w:r w:rsidRPr="00800A87">
        <w:rPr>
          <w:rFonts w:ascii="Microsoft JhengHei" w:eastAsia="Microsoft JhengHei" w:hAnsi="Microsoft JhengHei" w:hint="eastAsia"/>
          <w:lang w:val="en-US"/>
        </w:rPr>
        <w:t>：</w:t>
      </w:r>
      <w:r w:rsidR="00A73E5F" w:rsidRPr="00800A87">
        <w:rPr>
          <w:rFonts w:ascii="Microsoft JhengHei" w:eastAsia="Microsoft JhengHei" w:hAnsi="Microsoft JhengHei"/>
        </w:rPr>
        <w:t xml:space="preserve"> </w:t>
      </w:r>
    </w:p>
    <w:p w14:paraId="1D357293" w14:textId="2DB0ADF9" w:rsidR="00800A87" w:rsidRPr="00800A87" w:rsidRDefault="00800A87" w:rsidP="00800A87">
      <w:pPr>
        <w:pStyle w:val="ListParagraph"/>
        <w:numPr>
          <w:ilvl w:val="0"/>
          <w:numId w:val="2"/>
        </w:numPr>
        <w:spacing w:line="276" w:lineRule="auto"/>
        <w:rPr>
          <w:rFonts w:ascii="Calibri" w:eastAsia="Microsoft JhengHei" w:hAnsi="Calibri" w:cs="Calibri"/>
          <w:lang w:val="en-US"/>
        </w:rPr>
      </w:pPr>
      <w:proofErr w:type="spellStart"/>
      <w:r w:rsidRPr="00800A87">
        <w:rPr>
          <w:rFonts w:ascii="Calibri" w:eastAsia="Microsoft JhengHei" w:hAnsi="Calibri" w:cs="Calibri"/>
          <w:lang w:val="en-US"/>
        </w:rPr>
        <w:t>提供乾淨的飲用水</w:t>
      </w:r>
      <w:proofErr w:type="spellEnd"/>
      <w:r w:rsidRPr="00800A87">
        <w:rPr>
          <w:rFonts w:ascii="Calibri" w:eastAsia="Microsoft JhengHei" w:hAnsi="Calibri" w:cs="Calibri"/>
          <w:lang w:val="en-US"/>
        </w:rPr>
        <w:t>；</w:t>
      </w:r>
      <w:r w:rsidRPr="00800A87">
        <w:rPr>
          <w:rFonts w:ascii="Calibri" w:eastAsia="Microsoft JhengHei" w:hAnsi="Calibri" w:cs="Calibri"/>
          <w:lang w:val="en-US"/>
        </w:rPr>
        <w:t xml:space="preserve"> </w:t>
      </w:r>
    </w:p>
    <w:p w14:paraId="267923E8" w14:textId="7E282022" w:rsidR="00800A87" w:rsidRPr="00800A87" w:rsidRDefault="00800A87" w:rsidP="00800A87">
      <w:pPr>
        <w:pStyle w:val="ListParagraph"/>
        <w:numPr>
          <w:ilvl w:val="0"/>
          <w:numId w:val="2"/>
        </w:numPr>
        <w:spacing w:line="276" w:lineRule="auto"/>
        <w:rPr>
          <w:rFonts w:ascii="Calibri" w:eastAsia="Microsoft JhengHei" w:hAnsi="Calibri" w:cs="Calibr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支持澳洲人的糧食生產；</w:t>
      </w:r>
      <w:r w:rsidRPr="00800A87">
        <w:rPr>
          <w:rFonts w:ascii="Calibri" w:eastAsia="Microsoft JhengHei" w:hAnsi="Calibri" w:cs="Calibri"/>
          <w:lang w:val="en-US" w:eastAsia="zh-TW"/>
        </w:rPr>
        <w:t xml:space="preserve"> </w:t>
      </w:r>
    </w:p>
    <w:p w14:paraId="10633F18" w14:textId="63736343" w:rsidR="00800A87" w:rsidRPr="00800A87" w:rsidRDefault="00800A87" w:rsidP="00800A87">
      <w:pPr>
        <w:pStyle w:val="ListParagraph"/>
        <w:numPr>
          <w:ilvl w:val="0"/>
          <w:numId w:val="2"/>
        </w:numPr>
        <w:spacing w:line="276" w:lineRule="auto"/>
        <w:rPr>
          <w:rFonts w:ascii="Calibri" w:eastAsia="Microsoft JhengHei" w:hAnsi="Calibri" w:cs="Calibr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吸引國內和世界各地的遊客，旅遊業每年創造約</w:t>
      </w:r>
      <w:r w:rsidRPr="00800A87">
        <w:rPr>
          <w:rFonts w:ascii="Calibri" w:eastAsia="Microsoft JhengHei" w:hAnsi="Calibri" w:cs="Calibri"/>
          <w:lang w:val="en-US" w:eastAsia="zh-TW"/>
        </w:rPr>
        <w:t xml:space="preserve"> 150 </w:t>
      </w:r>
      <w:r w:rsidRPr="00800A87">
        <w:rPr>
          <w:rFonts w:ascii="Calibri" w:eastAsia="Microsoft JhengHei" w:hAnsi="Calibri" w:cs="Calibri"/>
          <w:lang w:val="en-US" w:eastAsia="zh-TW"/>
        </w:rPr>
        <w:t>億澳元的收益；</w:t>
      </w:r>
    </w:p>
    <w:p w14:paraId="4A783DF4" w14:textId="34A6D6F0" w:rsidR="00800A87" w:rsidRPr="00800A87" w:rsidRDefault="00800A87" w:rsidP="00800A87">
      <w:pPr>
        <w:pStyle w:val="ListParagraph"/>
        <w:numPr>
          <w:ilvl w:val="0"/>
          <w:numId w:val="2"/>
        </w:numPr>
        <w:spacing w:line="276" w:lineRule="auto"/>
        <w:rPr>
          <w:rFonts w:ascii="Calibri" w:eastAsia="Microsoft JhengHei" w:hAnsi="Calibri" w:cs="Calibr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為划船、滑水、釣魚和划艇等休閒戶外活動提供場地；</w:t>
      </w:r>
    </w:p>
    <w:p w14:paraId="5A27658E" w14:textId="09138E6A" w:rsidR="00A73E5F" w:rsidRPr="00800A87" w:rsidRDefault="00800A87" w:rsidP="00800A87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為動植物和人類創造欣欣向榮的環境。</w:t>
      </w:r>
    </w:p>
    <w:p w14:paraId="7F374A8B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2B13C579" w14:textId="60439EED" w:rsidR="00A73E5F" w:rsidRPr="00800A87" w:rsidRDefault="00800A87" w:rsidP="00800A87">
      <w:pPr>
        <w:pStyle w:val="Heading2"/>
        <w:spacing w:line="276" w:lineRule="auto"/>
        <w:rPr>
          <w:rFonts w:ascii="Microsoft JhengHei" w:eastAsia="Microsoft JhengHei" w:hAnsi="Microsoft JhengHei"/>
          <w:lang w:val="en-US" w:eastAsia="zh-TW"/>
        </w:rPr>
      </w:pPr>
      <w:r w:rsidRPr="00800A87">
        <w:rPr>
          <w:rFonts w:ascii="Microsoft JhengHei" w:eastAsia="Microsoft JhengHei" w:hAnsi="Microsoft JhengHei" w:hint="eastAsia"/>
          <w:lang w:val="en-US" w:eastAsia="zh-TW"/>
        </w:rPr>
        <w:t>澳洲的植物和動物也依賴梅利達令河的河水。</w:t>
      </w:r>
      <w:r w:rsidRPr="00800A87">
        <w:rPr>
          <w:rFonts w:ascii="Microsoft JhengHei" w:eastAsia="Microsoft JhengHei" w:hAnsi="Microsoft JhengHei"/>
          <w:lang w:val="en-US" w:eastAsia="zh-TW"/>
        </w:rPr>
        <w:t xml:space="preserve">  </w:t>
      </w:r>
    </w:p>
    <w:p w14:paraId="7010748B" w14:textId="7AD7F20D" w:rsidR="00A73E5F" w:rsidRPr="00800A87" w:rsidRDefault="00800A87" w:rsidP="00800A87">
      <w:pPr>
        <w:spacing w:line="276" w:lineRule="auto"/>
        <w:rPr>
          <w:rFonts w:ascii="Microsoft JhengHei" w:eastAsia="Microsoft JhengHei" w:hAnsi="Microsoft JhengHei" w:cstheme="minorHAnsi"/>
          <w:lang w:val="en-US" w:eastAsia="zh-TW"/>
        </w:rPr>
      </w:pPr>
      <w:r w:rsidRPr="00800A87">
        <w:rPr>
          <w:rFonts w:ascii="Microsoft JhengHei" w:eastAsia="Microsoft JhengHei" w:hAnsi="Microsoft JhengHei" w:cstheme="minorHAnsi" w:hint="eastAsia"/>
          <w:lang w:val="en-US" w:eastAsia="zh-TW"/>
        </w:rPr>
        <w:t>該盆地匯集了許多獨特和具代表性的動物、植物和自然環境，包括：</w:t>
      </w:r>
    </w:p>
    <w:p w14:paraId="719E3EB9" w14:textId="3F396715" w:rsidR="00800A87" w:rsidRPr="00800A87" w:rsidRDefault="00800A87" w:rsidP="00800A87">
      <w:pPr>
        <w:pStyle w:val="ListParagraph"/>
        <w:numPr>
          <w:ilvl w:val="0"/>
          <w:numId w:val="3"/>
        </w:numPr>
        <w:spacing w:line="276" w:lineRule="auto"/>
        <w:rPr>
          <w:rFonts w:ascii="Calibri" w:eastAsia="Microsoft JhengHei" w:hAnsi="Calibri" w:cs="Calibri"/>
          <w:lang w:val="en-US"/>
        </w:rPr>
      </w:pPr>
      <w:r w:rsidRPr="00800A87">
        <w:rPr>
          <w:rFonts w:ascii="Calibri" w:eastAsia="Microsoft JhengHei" w:hAnsi="Calibri" w:cs="Calibri"/>
          <w:lang w:val="en-US"/>
        </w:rPr>
        <w:t>16 </w:t>
      </w:r>
      <w:proofErr w:type="spellStart"/>
      <w:r w:rsidRPr="00800A87">
        <w:rPr>
          <w:rFonts w:ascii="Calibri" w:eastAsia="Microsoft JhengHei" w:hAnsi="Calibri" w:cs="Calibri"/>
          <w:lang w:val="en-US"/>
        </w:rPr>
        <w:t>個國際重要濕地</w:t>
      </w:r>
      <w:proofErr w:type="spellEnd"/>
      <w:r w:rsidRPr="00800A87">
        <w:rPr>
          <w:rFonts w:ascii="Calibri" w:eastAsia="Microsoft JhengHei" w:hAnsi="Calibri" w:cs="Calibri"/>
          <w:lang w:val="en-US"/>
        </w:rPr>
        <w:t>；</w:t>
      </w:r>
      <w:r w:rsidRPr="00800A87">
        <w:rPr>
          <w:rFonts w:ascii="Calibri" w:eastAsia="Microsoft JhengHei" w:hAnsi="Calibri" w:cs="Calibri"/>
          <w:lang w:val="en-US"/>
        </w:rPr>
        <w:t xml:space="preserve"> </w:t>
      </w:r>
    </w:p>
    <w:p w14:paraId="5ED923AF" w14:textId="6927D00B" w:rsidR="00800A87" w:rsidRPr="00800A87" w:rsidRDefault="00800A87" w:rsidP="00800A87">
      <w:pPr>
        <w:pStyle w:val="ListParagraph"/>
        <w:numPr>
          <w:ilvl w:val="0"/>
          <w:numId w:val="3"/>
        </w:numPr>
        <w:spacing w:line="276" w:lineRule="auto"/>
        <w:rPr>
          <w:rFonts w:ascii="Calibri" w:eastAsia="Microsoft JhengHei" w:hAnsi="Calibri" w:cs="Calibri"/>
          <w:lang w:val="en-US"/>
        </w:rPr>
      </w:pPr>
      <w:proofErr w:type="spellStart"/>
      <w:r w:rsidRPr="00800A87">
        <w:rPr>
          <w:rFonts w:ascii="Calibri" w:eastAsia="Microsoft JhengHei" w:hAnsi="Calibri" w:cs="Calibri"/>
          <w:lang w:val="en-US"/>
        </w:rPr>
        <w:t>超過</w:t>
      </w:r>
      <w:proofErr w:type="spellEnd"/>
      <w:r w:rsidRPr="00800A87">
        <w:rPr>
          <w:rFonts w:ascii="Calibri" w:eastAsia="Microsoft JhengHei" w:hAnsi="Calibri" w:cs="Calibri"/>
          <w:lang w:val="en-US"/>
        </w:rPr>
        <w:t> 50 </w:t>
      </w:r>
      <w:proofErr w:type="spellStart"/>
      <w:r w:rsidRPr="00800A87">
        <w:rPr>
          <w:rFonts w:ascii="Calibri" w:eastAsia="Microsoft JhengHei" w:hAnsi="Calibri" w:cs="Calibri"/>
          <w:lang w:val="en-US"/>
        </w:rPr>
        <w:t>種瀕危物種</w:t>
      </w:r>
      <w:proofErr w:type="spellEnd"/>
      <w:r w:rsidRPr="00800A87">
        <w:rPr>
          <w:rFonts w:ascii="Calibri" w:eastAsia="Microsoft JhengHei" w:hAnsi="Calibri" w:cs="Calibri"/>
          <w:lang w:val="en-US"/>
        </w:rPr>
        <w:t>；</w:t>
      </w:r>
      <w:r w:rsidRPr="00800A87">
        <w:rPr>
          <w:rFonts w:ascii="Calibri" w:eastAsia="Microsoft JhengHei" w:hAnsi="Calibri" w:cs="Calibri"/>
          <w:lang w:val="en-US"/>
        </w:rPr>
        <w:t xml:space="preserve"> </w:t>
      </w:r>
    </w:p>
    <w:p w14:paraId="4B3AE0BE" w14:textId="463F48F4" w:rsidR="00800A87" w:rsidRPr="00800A87" w:rsidRDefault="00800A87" w:rsidP="00800A87">
      <w:pPr>
        <w:pStyle w:val="ListParagraph"/>
        <w:numPr>
          <w:ilvl w:val="0"/>
          <w:numId w:val="3"/>
        </w:numPr>
        <w:spacing w:line="276" w:lineRule="auto"/>
        <w:rPr>
          <w:rFonts w:ascii="Calibri" w:eastAsia="Microsoft JhengHei" w:hAnsi="Calibri" w:cs="Calibri"/>
          <w:lang w:val="en-US"/>
        </w:rPr>
      </w:pPr>
      <w:r w:rsidRPr="00800A87">
        <w:rPr>
          <w:rFonts w:ascii="Calibri" w:eastAsia="Microsoft JhengHei" w:hAnsi="Calibri" w:cs="Calibri"/>
          <w:lang w:val="en-US"/>
        </w:rPr>
        <w:t>120 </w:t>
      </w:r>
      <w:proofErr w:type="spellStart"/>
      <w:r w:rsidRPr="00800A87">
        <w:rPr>
          <w:rFonts w:ascii="Calibri" w:eastAsia="Microsoft JhengHei" w:hAnsi="Calibri" w:cs="Calibri"/>
          <w:lang w:val="en-US"/>
        </w:rPr>
        <w:t>種水鳥</w:t>
      </w:r>
      <w:proofErr w:type="spellEnd"/>
      <w:r w:rsidRPr="00800A87">
        <w:rPr>
          <w:rFonts w:ascii="Calibri" w:eastAsia="Microsoft JhengHei" w:hAnsi="Calibri" w:cs="Calibri"/>
          <w:lang w:val="en-US"/>
        </w:rPr>
        <w:t>；</w:t>
      </w:r>
    </w:p>
    <w:p w14:paraId="2CCCAFA4" w14:textId="4107ABB8" w:rsidR="00800A87" w:rsidRPr="00800A87" w:rsidRDefault="00800A87" w:rsidP="00800A87">
      <w:pPr>
        <w:pStyle w:val="ListParagraph"/>
        <w:numPr>
          <w:ilvl w:val="0"/>
          <w:numId w:val="3"/>
        </w:numPr>
        <w:spacing w:line="276" w:lineRule="auto"/>
        <w:rPr>
          <w:rFonts w:ascii="Calibri" w:eastAsia="Microsoft JhengHei" w:hAnsi="Calibri" w:cs="Calibri"/>
          <w:lang w:val="en-US"/>
        </w:rPr>
      </w:pPr>
      <w:r w:rsidRPr="00800A87">
        <w:rPr>
          <w:rFonts w:ascii="Calibri" w:eastAsia="Microsoft JhengHei" w:hAnsi="Calibri" w:cs="Calibri"/>
          <w:lang w:val="en-US"/>
        </w:rPr>
        <w:t>50 </w:t>
      </w:r>
      <w:proofErr w:type="spellStart"/>
      <w:r w:rsidRPr="00800A87">
        <w:rPr>
          <w:rFonts w:ascii="Calibri" w:eastAsia="Microsoft JhengHei" w:hAnsi="Calibri" w:cs="Calibri"/>
          <w:lang w:val="en-US"/>
        </w:rPr>
        <w:t>種本土魚類</w:t>
      </w:r>
      <w:proofErr w:type="spellEnd"/>
      <w:r w:rsidRPr="00800A87">
        <w:rPr>
          <w:rFonts w:ascii="Calibri" w:eastAsia="Microsoft JhengHei" w:hAnsi="Calibri" w:cs="Calibri"/>
          <w:lang w:val="en-US"/>
        </w:rPr>
        <w:t>；</w:t>
      </w:r>
    </w:p>
    <w:p w14:paraId="5C0F996D" w14:textId="0DB2E14E" w:rsidR="00A73E5F" w:rsidRPr="00800A87" w:rsidRDefault="00800A87" w:rsidP="00800A87">
      <w:pPr>
        <w:pStyle w:val="ListParagraph"/>
        <w:numPr>
          <w:ilvl w:val="0"/>
          <w:numId w:val="3"/>
        </w:numPr>
        <w:spacing w:line="276" w:lineRule="auto"/>
        <w:rPr>
          <w:rFonts w:ascii="Calibri" w:eastAsia="Microsoft JhengHei" w:hAnsi="Calibri" w:cs="Calibr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數以百萬計的樹木，其中一些已經存活了千百年。</w:t>
      </w:r>
      <w:r w:rsidRPr="00800A87">
        <w:rPr>
          <w:rFonts w:ascii="Calibri" w:eastAsia="Microsoft JhengHei" w:hAnsi="Calibri" w:cs="Calibri"/>
          <w:lang w:val="en-US" w:eastAsia="zh-TW"/>
        </w:rPr>
        <w:t xml:space="preserve"> </w:t>
      </w:r>
    </w:p>
    <w:p w14:paraId="56F3CFD2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79346DE0" w14:textId="62430256" w:rsidR="00800A87" w:rsidRDefault="00800A87" w:rsidP="00800A87">
      <w:pPr>
        <w:spacing w:line="276" w:lineRule="auto"/>
        <w:rPr>
          <w:rFonts w:ascii="Calibri" w:eastAsia="Microsoft JhengHei" w:hAnsi="Calibri" w:cs="Calibri"/>
          <w:lang w:val="en-US"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用水量增加、乾旱和人為改變水流導致該盆地的許多河流和濕地受到損害，同時也影響了依賴盆地水流的休閒活動、觀光業和社區。</w:t>
      </w:r>
    </w:p>
    <w:p w14:paraId="3FBD9A26" w14:textId="77777777" w:rsidR="00AC6E5D" w:rsidRPr="00800A87" w:rsidRDefault="00AC6E5D" w:rsidP="00800A87">
      <w:pPr>
        <w:spacing w:line="276" w:lineRule="auto"/>
        <w:rPr>
          <w:rFonts w:ascii="Calibri" w:eastAsia="Microsoft JhengHei" w:hAnsi="Calibri" w:cs="Calibri" w:hint="eastAsia"/>
          <w:lang w:val="en-US" w:eastAsia="zh-TW"/>
        </w:rPr>
      </w:pPr>
    </w:p>
    <w:p w14:paraId="31A98084" w14:textId="45C488F9" w:rsidR="00A73E5F" w:rsidRPr="00800A87" w:rsidRDefault="00800A87" w:rsidP="00800A87">
      <w:pPr>
        <w:spacing w:line="276" w:lineRule="auto"/>
        <w:rPr>
          <w:rFonts w:ascii="Calibri" w:eastAsia="Microsoft JhengHei" w:hAnsi="Calibri" w:cs="Calibri"/>
          <w:lang w:eastAsia="zh-TW"/>
        </w:rPr>
      </w:pPr>
      <w:r w:rsidRPr="00800A87">
        <w:rPr>
          <w:rFonts w:ascii="Calibri" w:eastAsia="Microsoft JhengHei" w:hAnsi="Calibri" w:cs="Calibri"/>
          <w:lang w:val="en-US" w:eastAsia="zh-TW"/>
        </w:rPr>
        <w:t>水對於為動植物和人類創造欣欣向榮的環境至關重要。過去</w:t>
      </w:r>
      <w:r w:rsidRPr="00800A87">
        <w:rPr>
          <w:rFonts w:ascii="Calibri" w:eastAsia="Microsoft JhengHei" w:hAnsi="Calibri" w:cs="Calibri"/>
          <w:lang w:val="en-US" w:eastAsia="zh-TW"/>
        </w:rPr>
        <w:t> 40 </w:t>
      </w:r>
      <w:r w:rsidRPr="00800A87">
        <w:rPr>
          <w:rFonts w:ascii="Calibri" w:eastAsia="Microsoft JhengHei" w:hAnsi="Calibri" w:cs="Calibri"/>
          <w:lang w:val="en-US" w:eastAsia="zh-TW"/>
        </w:rPr>
        <w:t>年來，水鳥數量逐年下降，我們並沒有看到持續恢復的趨勢。本地魚類數量在過去</w:t>
      </w:r>
      <w:r w:rsidRPr="00800A87">
        <w:rPr>
          <w:rFonts w:ascii="Calibri" w:eastAsia="Microsoft JhengHei" w:hAnsi="Calibri" w:cs="Calibri"/>
          <w:lang w:val="en-US" w:eastAsia="zh-TW"/>
        </w:rPr>
        <w:t> 150 </w:t>
      </w:r>
      <w:r w:rsidRPr="00800A87">
        <w:rPr>
          <w:rFonts w:ascii="Calibri" w:eastAsia="Microsoft JhengHei" w:hAnsi="Calibri" w:cs="Calibri"/>
          <w:lang w:val="en-US" w:eastAsia="zh-TW"/>
        </w:rPr>
        <w:t>年更減少了</w:t>
      </w:r>
      <w:r w:rsidRPr="00800A87">
        <w:rPr>
          <w:rFonts w:ascii="Calibri" w:eastAsia="Microsoft JhengHei" w:hAnsi="Calibri" w:cs="Calibri"/>
          <w:lang w:val="en-US" w:eastAsia="zh-TW"/>
        </w:rPr>
        <w:t> 90% </w:t>
      </w:r>
      <w:r w:rsidRPr="00800A87">
        <w:rPr>
          <w:rFonts w:ascii="Calibri" w:eastAsia="Microsoft JhengHei" w:hAnsi="Calibri" w:cs="Calibri"/>
          <w:lang w:val="en-US" w:eastAsia="zh-TW"/>
        </w:rPr>
        <w:t>以上。現在立即行動，我們就可以確保梅利達令河繼續支持本地社區，同時維持人類、植物和動物的生態。</w:t>
      </w:r>
    </w:p>
    <w:p w14:paraId="4E15B140" w14:textId="77777777" w:rsid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p w14:paraId="275399CF" w14:textId="57AE1C25" w:rsidR="00A73E5F" w:rsidRPr="00800A87" w:rsidRDefault="00800A87" w:rsidP="00800A87">
      <w:pPr>
        <w:pStyle w:val="Heading3"/>
        <w:spacing w:line="276" w:lineRule="auto"/>
        <w:rPr>
          <w:b/>
          <w:bCs/>
          <w:lang w:val="en-US" w:eastAsia="zh-TW"/>
        </w:rPr>
      </w:pPr>
      <w:r w:rsidRPr="00C541E3">
        <w:rPr>
          <w:rFonts w:ascii="Microsoft JhengHei" w:eastAsia="Microsoft JhengHei" w:hAnsi="Microsoft JhengHei" w:hint="eastAsia"/>
          <w:lang w:val="en-US" w:eastAsia="zh-TW"/>
        </w:rPr>
        <w:t>瞭解澳洲政府計劃如何治理恢復梅利達令河流系統，瀏覽：</w:t>
      </w:r>
      <w:hyperlink r:id="rId8" w:history="1">
        <w:r w:rsidRPr="00D24481">
          <w:rPr>
            <w:rStyle w:val="Hyperlink"/>
            <w:lang w:val="en-US" w:eastAsia="zh-TW"/>
          </w:rPr>
          <w:t>murraydarling</w:t>
        </w:r>
        <w:r w:rsidRPr="00B41D62">
          <w:rPr>
            <w:rStyle w:val="Hyperlink"/>
            <w:lang w:eastAsia="zh-TW"/>
          </w:rPr>
          <w:t>.</w:t>
        </w:r>
        <w:r w:rsidRPr="00D24481">
          <w:rPr>
            <w:rStyle w:val="Hyperlink"/>
            <w:lang w:val="en-US" w:eastAsia="zh-TW"/>
          </w:rPr>
          <w:t>gov</w:t>
        </w:r>
        <w:r w:rsidRPr="00B41D62">
          <w:rPr>
            <w:rStyle w:val="Hyperlink"/>
            <w:lang w:eastAsia="zh-TW"/>
          </w:rPr>
          <w:t>.</w:t>
        </w:r>
        <w:r w:rsidRPr="00D24481">
          <w:rPr>
            <w:rStyle w:val="Hyperlink"/>
            <w:lang w:val="en-US" w:eastAsia="zh-TW"/>
          </w:rPr>
          <w:t>au</w:t>
        </w:r>
      </w:hyperlink>
    </w:p>
    <w:p w14:paraId="519D6737" w14:textId="77777777" w:rsidR="00A73E5F" w:rsidRDefault="00A73E5F" w:rsidP="00A71F32">
      <w:pPr>
        <w:pStyle w:val="Heading3"/>
        <w:spacing w:line="276" w:lineRule="auto"/>
        <w:rPr>
          <w:lang w:eastAsia="zh-TW"/>
        </w:rPr>
      </w:pPr>
    </w:p>
    <w:p w14:paraId="34ACF1CD" w14:textId="77777777" w:rsidR="00A73E5F" w:rsidRPr="00A73E5F" w:rsidRDefault="00A73E5F" w:rsidP="00A71F32">
      <w:pPr>
        <w:spacing w:line="276" w:lineRule="auto"/>
        <w:rPr>
          <w:rFonts w:asciiTheme="minorHAnsi" w:hAnsiTheme="minorHAnsi" w:cstheme="minorHAnsi"/>
          <w:lang w:eastAsia="zh-TW"/>
        </w:rPr>
      </w:pPr>
    </w:p>
    <w:sectPr w:rsidR="00A73E5F" w:rsidRPr="00A7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B20"/>
    <w:multiLevelType w:val="hybridMultilevel"/>
    <w:tmpl w:val="B8901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9B1"/>
    <w:multiLevelType w:val="hybridMultilevel"/>
    <w:tmpl w:val="0652B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574DA"/>
    <w:multiLevelType w:val="hybridMultilevel"/>
    <w:tmpl w:val="526C7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5F"/>
    <w:rsid w:val="0015080E"/>
    <w:rsid w:val="001A5FE7"/>
    <w:rsid w:val="00243615"/>
    <w:rsid w:val="00340E71"/>
    <w:rsid w:val="00800A87"/>
    <w:rsid w:val="008B4953"/>
    <w:rsid w:val="00960950"/>
    <w:rsid w:val="009A7E9D"/>
    <w:rsid w:val="00A71F32"/>
    <w:rsid w:val="00A73E5F"/>
    <w:rsid w:val="00AC6E5D"/>
    <w:rsid w:val="00BA36E2"/>
    <w:rsid w:val="00C541E3"/>
    <w:rsid w:val="00CC2E50"/>
    <w:rsid w:val="00D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4D51E"/>
  <w15:chartTrackingRefBased/>
  <w15:docId w15:val="{8897D909-128D-7443-8DC5-889C626F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" w:eastAsiaTheme="minorEastAsia" w:hAnsi="Palatino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E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F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5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73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E5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3E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E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F3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800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ceew.gov.au/campaign/murraydarl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F0215D04-CE33-4EC6-8A03-0F20B90C2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25B78-4B7E-48D5-B804-EDA27D27226F}"/>
</file>

<file path=customXml/itemProps3.xml><?xml version="1.0" encoding="utf-8"?>
<ds:datastoreItem xmlns:ds="http://schemas.openxmlformats.org/officeDocument/2006/customXml" ds:itemID="{6957575E-1AD1-4C2D-85F3-3DF5683348F8}">
  <ds:schemaRefs>
    <ds:schemaRef ds:uri="http://schemas.microsoft.com/office/2006/metadata/properties"/>
    <ds:schemaRef ds:uri="http://schemas.microsoft.com/office/infopath/2007/PartnerControls"/>
    <ds:schemaRef ds:uri="b342a6d7-03b4-4b69-aa17-84f60e1134c0"/>
    <ds:schemaRef ds:uri="81c01dc6-2c49-4730-b140-874c95cac3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Malueg</dc:creator>
  <cp:keywords/>
  <dc:description/>
  <cp:lastModifiedBy>Eddy Watson</cp:lastModifiedBy>
  <cp:revision>6</cp:revision>
  <dcterms:created xsi:type="dcterms:W3CDTF">2024-03-11T05:27:00Z</dcterms:created>
  <dcterms:modified xsi:type="dcterms:W3CDTF">2024-03-11T06:07:00Z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MediaServiceImageTags">
    <vt:lpwstr/>
  </property>
  <property fmtid="{D5CDD505-2E9C-101B-9397-08002B2CF9AE}" pid="4" name="Order">
    <vt:r8>406200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