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E7B8F" w14:textId="412611B9" w:rsidR="008B4953" w:rsidRPr="00237BCA" w:rsidRDefault="00237BCA" w:rsidP="00237BCA">
      <w:pPr>
        <w:pStyle w:val="Title"/>
        <w:spacing w:line="276" w:lineRule="auto"/>
        <w:rPr>
          <w:lang w:val="en-US"/>
        </w:rPr>
      </w:pPr>
      <w:r w:rsidRPr="00237BCA">
        <w:rPr>
          <w:lang w:val="en-US"/>
        </w:rPr>
        <w:t xml:space="preserve">Vai trò quan trọng của Hệ thống Sông Murray-Darling </w:t>
      </w:r>
    </w:p>
    <w:p w14:paraId="47AACD67" w14:textId="77777777" w:rsidR="00A73E5F" w:rsidRDefault="00A73E5F" w:rsidP="00A71F32">
      <w:pPr>
        <w:spacing w:line="276" w:lineRule="auto"/>
        <w:rPr>
          <w:rFonts w:asciiTheme="minorHAnsi" w:hAnsiTheme="minorHAnsi" w:cstheme="minorHAnsi"/>
        </w:rPr>
      </w:pPr>
    </w:p>
    <w:p w14:paraId="7B5630BC" w14:textId="24AA5F75" w:rsidR="00A73E5F" w:rsidRPr="00237BCA" w:rsidRDefault="00237BCA" w:rsidP="00237BCA">
      <w:pPr>
        <w:pStyle w:val="Subtitle"/>
        <w:spacing w:line="276" w:lineRule="auto"/>
        <w:rPr>
          <w:lang w:val="en-US"/>
        </w:rPr>
      </w:pPr>
      <w:r w:rsidRPr="00237BCA">
        <w:rPr>
          <w:lang w:val="en-US"/>
        </w:rPr>
        <w:t>Lưu vực sông Murray-Darling (Lưu vực) là hệ thống sông lớn nhất của nước Úc, trải rộng trên hầu hết diện tích tiểu bang New South Wales, một số diện tích vùng Nam Queensland, vùng Đông tiểu bang Nam Úc, vùng Bắc Victoria và toàn bộ vùng Lãnh thổ Thủ đô Úc.</w:t>
      </w:r>
    </w:p>
    <w:p w14:paraId="2B7F6F17" w14:textId="77777777" w:rsidR="00A73E5F" w:rsidRDefault="00A73E5F" w:rsidP="00A71F32">
      <w:pPr>
        <w:spacing w:line="276" w:lineRule="auto"/>
        <w:rPr>
          <w:rFonts w:asciiTheme="minorHAnsi" w:hAnsiTheme="minorHAnsi" w:cstheme="minorHAnsi"/>
        </w:rPr>
      </w:pPr>
    </w:p>
    <w:p w14:paraId="68183508" w14:textId="525EC1F2" w:rsidR="00A73E5F" w:rsidRPr="00237BCA" w:rsidRDefault="00237BCA" w:rsidP="00237BCA">
      <w:pPr>
        <w:pStyle w:val="Heading1"/>
        <w:spacing w:line="276" w:lineRule="auto"/>
        <w:rPr>
          <w:lang w:val="en-US"/>
        </w:rPr>
      </w:pPr>
      <w:r w:rsidRPr="00237BCA">
        <w:rPr>
          <w:lang w:val="en-US"/>
        </w:rPr>
        <w:t>Các cộng đồng ở khắp nước Úc phụ thuộc vào các dòng sông, bao gồm:</w:t>
      </w:r>
    </w:p>
    <w:p w14:paraId="66710CF0" w14:textId="77777777" w:rsidR="00237BCA" w:rsidRPr="00237BCA" w:rsidRDefault="00237BCA" w:rsidP="00237BCA">
      <w:pPr>
        <w:pStyle w:val="ListParagraph"/>
        <w:numPr>
          <w:ilvl w:val="0"/>
          <w:numId w:val="1"/>
        </w:numPr>
        <w:spacing w:line="276" w:lineRule="auto"/>
        <w:rPr>
          <w:rFonts w:asciiTheme="minorHAnsi" w:hAnsiTheme="minorHAnsi" w:cstheme="minorHAnsi"/>
          <w:lang w:val="en-US"/>
        </w:rPr>
      </w:pPr>
      <w:r w:rsidRPr="00237BCA">
        <w:rPr>
          <w:rFonts w:asciiTheme="minorHAnsi" w:hAnsiTheme="minorHAnsi" w:cstheme="minorHAnsi"/>
          <w:lang w:val="en-US"/>
        </w:rPr>
        <w:t xml:space="preserve">hơn 2.3 triệu người Úc đang sống ở trong vùng Lưu vực </w:t>
      </w:r>
    </w:p>
    <w:p w14:paraId="5E4D6F61" w14:textId="77777777" w:rsidR="00237BCA" w:rsidRPr="00237BCA" w:rsidRDefault="00237BCA" w:rsidP="00237BCA">
      <w:pPr>
        <w:pStyle w:val="ListParagraph"/>
        <w:numPr>
          <w:ilvl w:val="0"/>
          <w:numId w:val="1"/>
        </w:numPr>
        <w:spacing w:line="276" w:lineRule="auto"/>
        <w:rPr>
          <w:rFonts w:asciiTheme="minorHAnsi" w:hAnsiTheme="minorHAnsi" w:cstheme="minorHAnsi"/>
          <w:lang w:val="en-US"/>
        </w:rPr>
      </w:pPr>
      <w:r w:rsidRPr="00237BCA">
        <w:rPr>
          <w:rFonts w:asciiTheme="minorHAnsi" w:hAnsiTheme="minorHAnsi" w:cstheme="minorHAnsi"/>
          <w:lang w:val="en-US"/>
        </w:rPr>
        <w:t>8,400 doanh nghiệp nông nghiệp được tưới tiêu</w:t>
      </w:r>
    </w:p>
    <w:p w14:paraId="139411F2" w14:textId="7B1D785E" w:rsidR="00A73E5F" w:rsidRPr="00237BCA" w:rsidRDefault="00237BCA" w:rsidP="00237BCA">
      <w:pPr>
        <w:pStyle w:val="ListParagraph"/>
        <w:numPr>
          <w:ilvl w:val="0"/>
          <w:numId w:val="1"/>
        </w:numPr>
        <w:spacing w:line="276" w:lineRule="auto"/>
        <w:rPr>
          <w:rFonts w:asciiTheme="minorHAnsi" w:hAnsiTheme="minorHAnsi" w:cstheme="minorHAnsi"/>
          <w:lang w:val="en-US"/>
        </w:rPr>
      </w:pPr>
      <w:r w:rsidRPr="00237BCA">
        <w:rPr>
          <w:rFonts w:asciiTheme="minorHAnsi" w:hAnsiTheme="minorHAnsi" w:cstheme="minorHAnsi"/>
          <w:lang w:val="en-US"/>
        </w:rPr>
        <w:t xml:space="preserve">50 Dân tộc Đầu tiên với nền văn hóa dân tộc gắn liền với Lưu vực. </w:t>
      </w:r>
    </w:p>
    <w:p w14:paraId="121F2A12" w14:textId="77777777" w:rsidR="00A73E5F" w:rsidRDefault="00A73E5F" w:rsidP="00A71F32">
      <w:pPr>
        <w:spacing w:line="276" w:lineRule="auto"/>
        <w:rPr>
          <w:rFonts w:asciiTheme="minorHAnsi" w:hAnsiTheme="minorHAnsi" w:cstheme="minorHAnsi"/>
        </w:rPr>
      </w:pPr>
    </w:p>
    <w:p w14:paraId="2D84456F" w14:textId="45A00A17" w:rsidR="00A73E5F" w:rsidRPr="00237BCA" w:rsidRDefault="00237BCA" w:rsidP="00237BCA">
      <w:pPr>
        <w:pStyle w:val="Heading2"/>
        <w:spacing w:line="276" w:lineRule="auto"/>
        <w:rPr>
          <w:lang w:val="en-US"/>
        </w:rPr>
      </w:pPr>
      <w:r w:rsidRPr="00237BCA">
        <w:rPr>
          <w:lang w:val="en-US"/>
        </w:rPr>
        <w:t>Nguồn nước từ hệ thống sông:</w:t>
      </w:r>
      <w:r w:rsidR="00A73E5F" w:rsidRPr="00237BCA">
        <w:t xml:space="preserve"> </w:t>
      </w:r>
    </w:p>
    <w:p w14:paraId="322E29F2" w14:textId="77777777" w:rsidR="00237BCA" w:rsidRPr="00237BCA" w:rsidRDefault="00237BCA" w:rsidP="00237BCA">
      <w:pPr>
        <w:pStyle w:val="ListParagraph"/>
        <w:numPr>
          <w:ilvl w:val="0"/>
          <w:numId w:val="2"/>
        </w:numPr>
        <w:spacing w:line="276" w:lineRule="auto"/>
        <w:rPr>
          <w:rFonts w:asciiTheme="minorHAnsi" w:hAnsiTheme="minorHAnsi" w:cstheme="minorHAnsi"/>
          <w:lang w:val="en-US"/>
        </w:rPr>
      </w:pPr>
      <w:r w:rsidRPr="00237BCA">
        <w:rPr>
          <w:rFonts w:asciiTheme="minorHAnsi" w:hAnsiTheme="minorHAnsi" w:cstheme="minorHAnsi"/>
          <w:lang w:val="en-US"/>
        </w:rPr>
        <w:t>cung cấp nước uống sạch</w:t>
      </w:r>
    </w:p>
    <w:p w14:paraId="300C01DB" w14:textId="77777777" w:rsidR="00237BCA" w:rsidRPr="00237BCA" w:rsidRDefault="00237BCA" w:rsidP="00237BCA">
      <w:pPr>
        <w:pStyle w:val="ListParagraph"/>
        <w:numPr>
          <w:ilvl w:val="0"/>
          <w:numId w:val="2"/>
        </w:numPr>
        <w:spacing w:line="276" w:lineRule="auto"/>
        <w:rPr>
          <w:rFonts w:asciiTheme="minorHAnsi" w:hAnsiTheme="minorHAnsi" w:cstheme="minorHAnsi"/>
          <w:lang w:val="en-US"/>
        </w:rPr>
      </w:pPr>
      <w:r w:rsidRPr="00237BCA">
        <w:rPr>
          <w:rFonts w:asciiTheme="minorHAnsi" w:hAnsiTheme="minorHAnsi" w:cstheme="minorHAnsi"/>
          <w:lang w:val="en-US"/>
        </w:rPr>
        <w:t>hỗ trợ sản xuất thực phẩm cho người Úc</w:t>
      </w:r>
    </w:p>
    <w:p w14:paraId="57AFF956" w14:textId="77777777" w:rsidR="00237BCA" w:rsidRPr="00237BCA" w:rsidRDefault="00237BCA" w:rsidP="00237BCA">
      <w:pPr>
        <w:pStyle w:val="ListParagraph"/>
        <w:numPr>
          <w:ilvl w:val="0"/>
          <w:numId w:val="2"/>
        </w:numPr>
        <w:spacing w:line="276" w:lineRule="auto"/>
        <w:rPr>
          <w:rFonts w:asciiTheme="minorHAnsi" w:hAnsiTheme="minorHAnsi" w:cstheme="minorHAnsi"/>
          <w:lang w:val="en-US"/>
        </w:rPr>
      </w:pPr>
      <w:r w:rsidRPr="00237BCA">
        <w:rPr>
          <w:rFonts w:asciiTheme="minorHAnsi" w:hAnsiTheme="minorHAnsi" w:cstheme="minorHAnsi"/>
          <w:lang w:val="en-US"/>
        </w:rPr>
        <w:t>thu hút du khách từ khắp nơi trên nước Úc và khách du lịch từ khắp nơi trên thế giới mang lại thu nhập ngành du lịch khoảng $15 tỷ mỗi năm</w:t>
      </w:r>
    </w:p>
    <w:p w14:paraId="14FD3CB9" w14:textId="77777777" w:rsidR="00237BCA" w:rsidRPr="00237BCA" w:rsidRDefault="00237BCA" w:rsidP="00237BCA">
      <w:pPr>
        <w:pStyle w:val="ListParagraph"/>
        <w:numPr>
          <w:ilvl w:val="0"/>
          <w:numId w:val="2"/>
        </w:numPr>
        <w:spacing w:line="276" w:lineRule="auto"/>
        <w:rPr>
          <w:rFonts w:asciiTheme="minorHAnsi" w:hAnsiTheme="minorHAnsi" w:cstheme="minorHAnsi"/>
          <w:lang w:val="en-US"/>
        </w:rPr>
      </w:pPr>
      <w:r w:rsidRPr="00237BCA">
        <w:rPr>
          <w:rFonts w:asciiTheme="minorHAnsi" w:hAnsiTheme="minorHAnsi" w:cstheme="minorHAnsi"/>
          <w:lang w:val="en-US"/>
        </w:rPr>
        <w:t>tạo điều kiện cho các hoạt động giải trí ngoài trời như là chèo thuyền, lướt ván, câu cá và chèo xuồng</w:t>
      </w:r>
    </w:p>
    <w:p w14:paraId="5A27658E" w14:textId="4EA18BA8" w:rsidR="00A73E5F" w:rsidRPr="00237BCA" w:rsidRDefault="00237BCA" w:rsidP="00237BCA">
      <w:pPr>
        <w:pStyle w:val="ListParagraph"/>
        <w:numPr>
          <w:ilvl w:val="0"/>
          <w:numId w:val="2"/>
        </w:numPr>
        <w:spacing w:line="276" w:lineRule="auto"/>
        <w:rPr>
          <w:rFonts w:asciiTheme="minorHAnsi" w:hAnsiTheme="minorHAnsi" w:cstheme="minorHAnsi"/>
          <w:lang w:val="en-US"/>
        </w:rPr>
      </w:pPr>
      <w:r w:rsidRPr="00237BCA">
        <w:rPr>
          <w:rFonts w:asciiTheme="minorHAnsi" w:hAnsiTheme="minorHAnsi" w:cstheme="minorHAnsi"/>
          <w:lang w:val="en-US"/>
        </w:rPr>
        <w:t>tạo nên môi trường sống tươi tốt cho cây cối, động vật và cho con người.</w:t>
      </w:r>
    </w:p>
    <w:p w14:paraId="7F374A8B" w14:textId="77777777" w:rsidR="00A73E5F" w:rsidRDefault="00A73E5F" w:rsidP="00A71F32">
      <w:pPr>
        <w:spacing w:line="276" w:lineRule="auto"/>
        <w:rPr>
          <w:rFonts w:asciiTheme="minorHAnsi" w:hAnsiTheme="minorHAnsi" w:cstheme="minorHAnsi"/>
        </w:rPr>
      </w:pPr>
    </w:p>
    <w:p w14:paraId="2B13C579" w14:textId="0EF119ED" w:rsidR="00A73E5F" w:rsidRPr="00237BCA" w:rsidRDefault="00237BCA" w:rsidP="00237BCA">
      <w:pPr>
        <w:pStyle w:val="Heading2"/>
        <w:spacing w:line="276" w:lineRule="auto"/>
        <w:rPr>
          <w:lang w:val="en-US"/>
        </w:rPr>
      </w:pPr>
      <w:r w:rsidRPr="00237BCA">
        <w:rPr>
          <w:lang w:val="en-US"/>
        </w:rPr>
        <w:t xml:space="preserve">Cây cối và động vật ở Úc cũng phụ thuộc vào nguồn nước từ các dòng sông Murray-Darling. </w:t>
      </w:r>
    </w:p>
    <w:p w14:paraId="7010748B" w14:textId="39722097" w:rsidR="00A73E5F" w:rsidRPr="00237BCA" w:rsidRDefault="00237BCA" w:rsidP="00237BCA">
      <w:pPr>
        <w:spacing w:line="276" w:lineRule="auto"/>
        <w:rPr>
          <w:rFonts w:asciiTheme="minorHAnsi" w:hAnsiTheme="minorHAnsi" w:cstheme="minorHAnsi"/>
          <w:lang w:val="en-US"/>
        </w:rPr>
      </w:pPr>
      <w:r w:rsidRPr="00237BCA">
        <w:rPr>
          <w:rFonts w:asciiTheme="minorHAnsi" w:hAnsiTheme="minorHAnsi" w:cstheme="minorHAnsi"/>
          <w:lang w:val="en-US"/>
        </w:rPr>
        <w:t>Lưu vực là nơi có rất nhiều động vật, cây cối và môi trường biểu tượng và độc đáo bao gồm:</w:t>
      </w:r>
    </w:p>
    <w:p w14:paraId="2315E508" w14:textId="77777777" w:rsidR="00237BCA" w:rsidRPr="00237BCA" w:rsidRDefault="00237BCA" w:rsidP="00237BCA">
      <w:pPr>
        <w:pStyle w:val="ListParagraph"/>
        <w:numPr>
          <w:ilvl w:val="0"/>
          <w:numId w:val="3"/>
        </w:numPr>
        <w:spacing w:line="276" w:lineRule="auto"/>
        <w:rPr>
          <w:rFonts w:asciiTheme="minorHAnsi" w:hAnsiTheme="minorHAnsi" w:cstheme="minorHAnsi"/>
          <w:lang w:val="en-US"/>
        </w:rPr>
      </w:pPr>
      <w:r w:rsidRPr="00237BCA">
        <w:rPr>
          <w:rFonts w:asciiTheme="minorHAnsi" w:hAnsiTheme="minorHAnsi" w:cstheme="minorHAnsi"/>
          <w:lang w:val="en-US"/>
        </w:rPr>
        <w:t xml:space="preserve">16 vùng đất ngập nước có tầm quan trọng quốc tế </w:t>
      </w:r>
    </w:p>
    <w:p w14:paraId="1A001A3B" w14:textId="77777777" w:rsidR="00237BCA" w:rsidRPr="00237BCA" w:rsidRDefault="00237BCA" w:rsidP="00237BCA">
      <w:pPr>
        <w:pStyle w:val="ListParagraph"/>
        <w:numPr>
          <w:ilvl w:val="0"/>
          <w:numId w:val="3"/>
        </w:numPr>
        <w:spacing w:line="276" w:lineRule="auto"/>
        <w:rPr>
          <w:rFonts w:asciiTheme="minorHAnsi" w:hAnsiTheme="minorHAnsi" w:cstheme="minorHAnsi"/>
          <w:lang w:val="en-US"/>
        </w:rPr>
      </w:pPr>
      <w:r w:rsidRPr="00237BCA">
        <w:rPr>
          <w:rFonts w:asciiTheme="minorHAnsi" w:hAnsiTheme="minorHAnsi" w:cstheme="minorHAnsi"/>
          <w:lang w:val="en-US"/>
        </w:rPr>
        <w:t>hơn 50 loài bị nguy cơ tuyệt chủng</w:t>
      </w:r>
    </w:p>
    <w:p w14:paraId="10FB175D" w14:textId="77777777" w:rsidR="00237BCA" w:rsidRPr="00237BCA" w:rsidRDefault="00237BCA" w:rsidP="00237BCA">
      <w:pPr>
        <w:pStyle w:val="ListParagraph"/>
        <w:numPr>
          <w:ilvl w:val="0"/>
          <w:numId w:val="3"/>
        </w:numPr>
        <w:spacing w:line="276" w:lineRule="auto"/>
        <w:rPr>
          <w:rFonts w:asciiTheme="minorHAnsi" w:hAnsiTheme="minorHAnsi" w:cstheme="minorHAnsi"/>
          <w:lang w:val="en-US"/>
        </w:rPr>
      </w:pPr>
      <w:r w:rsidRPr="00237BCA">
        <w:rPr>
          <w:rFonts w:asciiTheme="minorHAnsi" w:hAnsiTheme="minorHAnsi" w:cstheme="minorHAnsi"/>
          <w:lang w:val="en-US"/>
        </w:rPr>
        <w:t>120 loài chim nước khác nhau</w:t>
      </w:r>
    </w:p>
    <w:p w14:paraId="0BBBFAAB" w14:textId="77777777" w:rsidR="00237BCA" w:rsidRPr="00237BCA" w:rsidRDefault="00237BCA" w:rsidP="00237BCA">
      <w:pPr>
        <w:pStyle w:val="ListParagraph"/>
        <w:numPr>
          <w:ilvl w:val="0"/>
          <w:numId w:val="3"/>
        </w:numPr>
        <w:spacing w:line="276" w:lineRule="auto"/>
        <w:rPr>
          <w:rFonts w:asciiTheme="minorHAnsi" w:hAnsiTheme="minorHAnsi" w:cstheme="minorHAnsi"/>
          <w:lang w:val="en-US"/>
        </w:rPr>
      </w:pPr>
      <w:r w:rsidRPr="00237BCA">
        <w:rPr>
          <w:rFonts w:asciiTheme="minorHAnsi" w:hAnsiTheme="minorHAnsi" w:cstheme="minorHAnsi"/>
          <w:lang w:val="en-US"/>
        </w:rPr>
        <w:t>50 loài cá bản địa</w:t>
      </w:r>
    </w:p>
    <w:p w14:paraId="5C0F996D" w14:textId="4D46E821" w:rsidR="00A73E5F" w:rsidRPr="00237BCA" w:rsidRDefault="00237BCA" w:rsidP="00237BCA">
      <w:pPr>
        <w:pStyle w:val="ListParagraph"/>
        <w:numPr>
          <w:ilvl w:val="0"/>
          <w:numId w:val="3"/>
        </w:numPr>
        <w:spacing w:line="276" w:lineRule="auto"/>
        <w:rPr>
          <w:rFonts w:asciiTheme="minorHAnsi" w:hAnsiTheme="minorHAnsi" w:cstheme="minorHAnsi"/>
          <w:lang w:val="en-US"/>
        </w:rPr>
      </w:pPr>
      <w:r w:rsidRPr="00237BCA">
        <w:rPr>
          <w:rFonts w:asciiTheme="minorHAnsi" w:hAnsiTheme="minorHAnsi" w:cstheme="minorHAnsi"/>
          <w:lang w:val="en-US"/>
        </w:rPr>
        <w:t>hàng triệu cây, một số cây đã hàng trăm năm tuổi.</w:t>
      </w:r>
    </w:p>
    <w:p w14:paraId="56F3CFD2" w14:textId="77777777" w:rsidR="00A73E5F" w:rsidRDefault="00A73E5F" w:rsidP="00A71F32">
      <w:pPr>
        <w:spacing w:line="276" w:lineRule="auto"/>
        <w:rPr>
          <w:rFonts w:asciiTheme="minorHAnsi" w:hAnsiTheme="minorHAnsi" w:cstheme="minorHAnsi"/>
        </w:rPr>
      </w:pPr>
    </w:p>
    <w:p w14:paraId="6053C00A" w14:textId="77777777" w:rsidR="00237BCA" w:rsidRPr="00237BCA" w:rsidRDefault="00237BCA" w:rsidP="00237BCA">
      <w:pPr>
        <w:spacing w:line="276" w:lineRule="auto"/>
        <w:rPr>
          <w:rFonts w:asciiTheme="minorHAnsi" w:hAnsiTheme="minorHAnsi" w:cstheme="minorHAnsi"/>
          <w:lang w:val="en-US"/>
        </w:rPr>
      </w:pPr>
      <w:r w:rsidRPr="00237BCA">
        <w:rPr>
          <w:rFonts w:asciiTheme="minorHAnsi" w:hAnsiTheme="minorHAnsi" w:cstheme="minorHAnsi"/>
          <w:lang w:val="en-US"/>
        </w:rPr>
        <w:t>Việc sử dụng nước ngày càng tăng, hạn hán và các thay đổi do con người gây ra đối với dòng chảy của các con sông dẫn tới tình trạng rất nhiều con sông và vùng ngập nước trong Lưu vực bị suy thoái. Điều này cũng ảnh hưởng tới hoạt động giải trí, du lịch và đời sống cộng đồng phụ thuộc vào nguồn nước của Lưu vực.</w:t>
      </w:r>
    </w:p>
    <w:p w14:paraId="31A98084" w14:textId="65BCF70A" w:rsidR="00A73E5F" w:rsidRDefault="00237BCA" w:rsidP="00237BCA">
      <w:pPr>
        <w:spacing w:line="276" w:lineRule="auto"/>
        <w:rPr>
          <w:rFonts w:asciiTheme="minorHAnsi" w:hAnsiTheme="minorHAnsi" w:cstheme="minorHAnsi"/>
        </w:rPr>
      </w:pPr>
      <w:r w:rsidRPr="00237BCA">
        <w:rPr>
          <w:rFonts w:asciiTheme="minorHAnsi" w:hAnsiTheme="minorHAnsi" w:cstheme="minorHAnsi"/>
          <w:lang w:val="en-US"/>
        </w:rPr>
        <w:lastRenderedPageBreak/>
        <w:t>Nước không thể thiếu trong việc tạo ra môi trường tươi tốt cho cây cối, động vật và cho con người. Quần thể chim nước đã giảm trong 40 năm qua và chúng ta không thấy sự phục hồi nhất quán trong quần thể chim nước. Quần thể cá bản địa cũng đã giảm tới hơn 90% trong 150 năm qua.</w:t>
      </w:r>
      <w:r>
        <w:rPr>
          <w:rFonts w:asciiTheme="minorHAnsi" w:hAnsiTheme="minorHAnsi" w:cstheme="minorHAnsi"/>
          <w:lang w:val="en-US"/>
        </w:rPr>
        <w:t xml:space="preserve"> </w:t>
      </w:r>
      <w:r w:rsidRPr="00237BCA">
        <w:rPr>
          <w:rFonts w:asciiTheme="minorHAnsi" w:hAnsiTheme="minorHAnsi" w:cstheme="minorHAnsi"/>
          <w:lang w:val="en-US"/>
        </w:rPr>
        <w:t>Nếu chúng ta hành động ngay bây giờ, chúng ta có thể đảm bảo rằng các dòng sông Murray-Darling tiếp tục hỗ trợ các cộng đồng địa phương, và duy trì sự sống cho con người, cây cối và động vật.</w:t>
      </w:r>
    </w:p>
    <w:p w14:paraId="4E15B140" w14:textId="77777777" w:rsidR="00A73E5F" w:rsidRDefault="00A73E5F" w:rsidP="00A71F32">
      <w:pPr>
        <w:spacing w:line="276" w:lineRule="auto"/>
        <w:rPr>
          <w:rFonts w:asciiTheme="minorHAnsi" w:hAnsiTheme="minorHAnsi" w:cstheme="minorHAnsi"/>
        </w:rPr>
      </w:pPr>
    </w:p>
    <w:p w14:paraId="259ED626" w14:textId="77777777" w:rsidR="00237BCA" w:rsidRDefault="00237BCA" w:rsidP="00237BCA">
      <w:pPr>
        <w:pStyle w:val="Heading3"/>
        <w:spacing w:line="360" w:lineRule="auto"/>
      </w:pPr>
      <w:r w:rsidRPr="003C26EF">
        <w:rPr>
          <w:lang w:val="en-US"/>
        </w:rPr>
        <w:t xml:space="preserve">Hãy tìm hiểu xem kế hoạch của Chính phủ Úc sẽ khôi phục các dòng sông Murray-Darling như thế nào tại </w:t>
      </w:r>
      <w:hyperlink r:id="rId8" w:history="1">
        <w:r w:rsidRPr="00D24481">
          <w:rPr>
            <w:rStyle w:val="Hyperlink"/>
            <w:lang w:val="en-US"/>
          </w:rPr>
          <w:t>murraydarling</w:t>
        </w:r>
        <w:r w:rsidRPr="00B41D62">
          <w:rPr>
            <w:rStyle w:val="Hyperlink"/>
          </w:rPr>
          <w:t>.</w:t>
        </w:r>
        <w:r w:rsidRPr="00D24481">
          <w:rPr>
            <w:rStyle w:val="Hyperlink"/>
            <w:lang w:val="en-US"/>
          </w:rPr>
          <w:t>gov</w:t>
        </w:r>
        <w:r w:rsidRPr="00B41D62">
          <w:rPr>
            <w:rStyle w:val="Hyperlink"/>
          </w:rPr>
          <w:t>.</w:t>
        </w:r>
        <w:r w:rsidRPr="00D24481">
          <w:rPr>
            <w:rStyle w:val="Hyperlink"/>
            <w:lang w:val="en-US"/>
          </w:rPr>
          <w:t>au</w:t>
        </w:r>
      </w:hyperlink>
    </w:p>
    <w:p w14:paraId="519D6737" w14:textId="77777777" w:rsidR="00A73E5F" w:rsidRPr="00237BCA" w:rsidRDefault="00A73E5F" w:rsidP="00A71F32">
      <w:pPr>
        <w:pStyle w:val="Heading3"/>
        <w:spacing w:line="276" w:lineRule="auto"/>
        <w:rPr>
          <w:lang w:val="en-US"/>
        </w:rPr>
      </w:pPr>
    </w:p>
    <w:p w14:paraId="34ACF1CD" w14:textId="77777777" w:rsidR="00A73E5F" w:rsidRPr="00A73E5F" w:rsidRDefault="00A73E5F" w:rsidP="00A71F32">
      <w:pPr>
        <w:spacing w:line="276" w:lineRule="auto"/>
        <w:rPr>
          <w:rFonts w:asciiTheme="minorHAnsi" w:hAnsiTheme="minorHAnsi" w:cstheme="minorHAnsi"/>
        </w:rPr>
      </w:pPr>
    </w:p>
    <w:sectPr w:rsidR="00A73E5F" w:rsidRPr="00A73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alatino">
    <w:altName w:val="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94B20"/>
    <w:multiLevelType w:val="hybridMultilevel"/>
    <w:tmpl w:val="B890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269B1"/>
    <w:multiLevelType w:val="hybridMultilevel"/>
    <w:tmpl w:val="0652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574DA"/>
    <w:multiLevelType w:val="hybridMultilevel"/>
    <w:tmpl w:val="526C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E5F"/>
    <w:rsid w:val="0015080E"/>
    <w:rsid w:val="001A5FE7"/>
    <w:rsid w:val="00237BCA"/>
    <w:rsid w:val="00243615"/>
    <w:rsid w:val="00340E71"/>
    <w:rsid w:val="008B4953"/>
    <w:rsid w:val="00960950"/>
    <w:rsid w:val="00A02FD1"/>
    <w:rsid w:val="00A71F32"/>
    <w:rsid w:val="00A73E5F"/>
    <w:rsid w:val="00BA36E2"/>
    <w:rsid w:val="00CA5088"/>
    <w:rsid w:val="00DB4B31"/>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5404D51E"/>
  <w15:chartTrackingRefBased/>
  <w15:docId w15:val="{8897D909-128D-7443-8DC5-889C626F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w:eastAsiaTheme="minorHAnsi" w:hAnsi="Palatino" w:cs="Times New Roman"/>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E5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3E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1F3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E5F"/>
    <w:pPr>
      <w:ind w:left="720"/>
      <w:contextualSpacing/>
    </w:pPr>
  </w:style>
  <w:style w:type="paragraph" w:styleId="Title">
    <w:name w:val="Title"/>
    <w:basedOn w:val="Normal"/>
    <w:next w:val="Normal"/>
    <w:link w:val="TitleChar"/>
    <w:uiPriority w:val="10"/>
    <w:qFormat/>
    <w:rsid w:val="00A73E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E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73E5F"/>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A73E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3E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71F32"/>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A02F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ceew.gov.au/campaign/murraydarlin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5" ma:contentTypeDescription="Create a new document." ma:contentTypeScope="" ma:versionID="6e48aec5def834d40ec44ff6c92fbf08">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987a2097c9261067d7968c54a9b0e15b"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b5be2-cf4e-43ec-8734-a0fb5251e776}"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b98728ac-f998-415c-abee-6b046fb1441e">
      <Terms xmlns="http://schemas.microsoft.com/office/infopath/2007/PartnerControls"/>
    </lcf76f155ced4ddcb4097134ff3c332f>
    <SharedWithUsers xmlns="d869c146-c82e-4435-92e4-da91542262fd">
      <UserInfo>
        <DisplayName/>
        <AccountId xsi:nil="true"/>
        <AccountType/>
      </UserInfo>
    </SharedWithUsers>
    <MediaLengthInSeconds xmlns="b98728ac-f998-415c-abee-6b046fb1441e" xsi:nil="true"/>
  </documentManagement>
</p:properties>
</file>

<file path=customXml/itemProps1.xml><?xml version="1.0" encoding="utf-8"?>
<ds:datastoreItem xmlns:ds="http://schemas.openxmlformats.org/officeDocument/2006/customXml" ds:itemID="{F0215D04-CE33-4EC6-8A03-0F20B90C272C}">
  <ds:schemaRefs>
    <ds:schemaRef ds:uri="http://schemas.microsoft.com/sharepoint/v3/contenttype/forms"/>
  </ds:schemaRefs>
</ds:datastoreItem>
</file>

<file path=customXml/itemProps2.xml><?xml version="1.0" encoding="utf-8"?>
<ds:datastoreItem xmlns:ds="http://schemas.openxmlformats.org/officeDocument/2006/customXml" ds:itemID="{73FB4AFC-6661-4235-97B2-456D67F2EABD}"/>
</file>

<file path=customXml/itemProps3.xml><?xml version="1.0" encoding="utf-8"?>
<ds:datastoreItem xmlns:ds="http://schemas.openxmlformats.org/officeDocument/2006/customXml" ds:itemID="{6957575E-1AD1-4C2D-85F3-3DF5683348F8}">
  <ds:schemaRefs>
    <ds:schemaRef ds:uri="http://schemas.microsoft.com/office/2006/metadata/properties"/>
    <ds:schemaRef ds:uri="http://schemas.microsoft.com/office/infopath/2007/PartnerControls"/>
    <ds:schemaRef ds:uri="b342a6d7-03b4-4b69-aa17-84f60e1134c0"/>
    <ds:schemaRef ds:uri="81c01dc6-2c49-4730-b140-874c95cac37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Malueg</dc:creator>
  <cp:keywords/>
  <dc:description/>
  <cp:lastModifiedBy>Eddy Watson</cp:lastModifiedBy>
  <cp:revision>3</cp:revision>
  <dcterms:created xsi:type="dcterms:W3CDTF">2024-03-11T21:09:00Z</dcterms:created>
  <dcterms:modified xsi:type="dcterms:W3CDTF">2024-03-11T21:22:00Z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0x010100E3A4F77836BB3D4E8942C3BA8310D952</vt:lpwstr>
  </property>
  <property fmtid="{D5CDD505-2E9C-101B-9397-08002B2CF9AE}" pid="3" name="MediaServiceImageTags">
    <vt:lpwstr/>
  </property>
  <property fmtid="{D5CDD505-2E9C-101B-9397-08002B2CF9AE}" pid="4" name="Order">
    <vt:r8>411300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